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59" w:rsidRDefault="00966F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59" w:rsidRDefault="00966F10">
      <w:pPr>
        <w:spacing w:after="0"/>
      </w:pPr>
      <w:r>
        <w:rPr>
          <w:b/>
          <w:color w:val="000000"/>
          <w:sz w:val="28"/>
        </w:rPr>
        <w:t>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64359" w:rsidRDefault="00966F10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20 </w:t>
      </w:r>
      <w:r>
        <w:rPr>
          <w:color w:val="000000"/>
          <w:sz w:val="28"/>
        </w:rPr>
        <w:t>декабря 2020 года № ҚР ДСМ-290/2020. Зарегистрирован в Министерстве юстиции Республики Казахстан 22 декабря 2020 года № 21844</w:t>
      </w:r>
    </w:p>
    <w:p w:rsidR="00064359" w:rsidRDefault="00966F10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63) статьи 7 Кодекса Республики Казахстан от 7 июля 2020 года "О здоровье народа и системе здра</w:t>
      </w:r>
      <w:r>
        <w:rPr>
          <w:color w:val="000000"/>
          <w:sz w:val="28"/>
        </w:rPr>
        <w:t>воохранения", ПРИКАЗЫВАЮ:</w:t>
      </w:r>
    </w:p>
    <w:p w:rsidR="00064359" w:rsidRDefault="00966F10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прилагаемые правила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64359" w:rsidRDefault="00966F10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Департаме</w:t>
      </w:r>
      <w:r>
        <w:rPr>
          <w:color w:val="000000"/>
          <w:sz w:val="28"/>
        </w:rPr>
        <w:t>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64359" w:rsidRDefault="00966F10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1) государственную регистрацию настоящего приказа в Минист</w:t>
      </w:r>
      <w:r>
        <w:rPr>
          <w:color w:val="000000"/>
          <w:sz w:val="28"/>
        </w:rPr>
        <w:t>ерстве юстиции Республики Казахстан;</w:t>
      </w:r>
    </w:p>
    <w:p w:rsidR="00064359" w:rsidRDefault="00966F10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64359" w:rsidRDefault="00966F10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3) в течение десяти рабочих дней после государственной регистрации</w:t>
      </w:r>
      <w:r>
        <w:rPr>
          <w:color w:val="000000"/>
          <w:sz w:val="28"/>
        </w:rPr>
        <w:t xml:space="preserve">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64359" w:rsidRDefault="00966F10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3. К</w:t>
      </w:r>
      <w:r>
        <w:rPr>
          <w:color w:val="000000"/>
          <w:sz w:val="28"/>
        </w:rPr>
        <w:t>онтроль за исполнением настоящего приказа возложить на первого вице-министра здравоохранения Республики Казахстан Шоранова М.Е.</w:t>
      </w:r>
    </w:p>
    <w:p w:rsidR="00064359" w:rsidRDefault="00966F10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06435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64359" w:rsidRDefault="00966F10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</w:t>
            </w:r>
            <w:r>
              <w:rPr>
                <w:i/>
                <w:color w:val="000000"/>
                <w:sz w:val="20"/>
              </w:rPr>
              <w:t xml:space="preserve">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4359" w:rsidRDefault="00966F1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0643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4359" w:rsidRDefault="00966F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4359" w:rsidRDefault="00966F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ДСМ-290/2020</w:t>
            </w:r>
          </w:p>
        </w:tc>
      </w:tr>
    </w:tbl>
    <w:p w:rsidR="00064359" w:rsidRDefault="00966F10">
      <w:pPr>
        <w:spacing w:after="0"/>
      </w:pPr>
      <w:bookmarkStart w:id="8" w:name="z14"/>
      <w:r>
        <w:rPr>
          <w:b/>
          <w:color w:val="000000"/>
        </w:rPr>
        <w:lastRenderedPageBreak/>
        <w:t xml:space="preserve"> Правила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64359" w:rsidRDefault="00966F10">
      <w:pPr>
        <w:spacing w:after="0"/>
      </w:pPr>
      <w:bookmarkStart w:id="9" w:name="z15"/>
      <w:bookmarkEnd w:id="8"/>
      <w:r>
        <w:rPr>
          <w:b/>
          <w:color w:val="000000"/>
        </w:rPr>
        <w:t xml:space="preserve"> Раздел 1. Общие положения</w:t>
      </w:r>
    </w:p>
    <w:p w:rsidR="00064359" w:rsidRDefault="00966F10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 xml:space="preserve">       1. Настоящие правила планирования объемов </w:t>
      </w:r>
      <w:r>
        <w:rPr>
          <w:color w:val="000000"/>
          <w:sz w:val="28"/>
        </w:rPr>
        <w:t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подпунктом 63) статьи 7 Кодекса Республики Казахстан от 7 и</w:t>
      </w:r>
      <w:r>
        <w:rPr>
          <w:color w:val="000000"/>
          <w:sz w:val="28"/>
        </w:rPr>
        <w:t>юля 2020 года "О здоровье народа и системе здравоохранения" (далее – Кодекс) и определяют порядок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</w:t>
      </w:r>
      <w:r>
        <w:rPr>
          <w:color w:val="000000"/>
          <w:sz w:val="28"/>
        </w:rPr>
        <w:t xml:space="preserve"> страхования.</w:t>
      </w:r>
    </w:p>
    <w:p w:rsidR="00064359" w:rsidRDefault="00966F10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064359" w:rsidRDefault="00966F10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</w:t>
      </w:r>
      <w:r>
        <w:rPr>
          <w:color w:val="000000"/>
          <w:sz w:val="28"/>
        </w:rPr>
        <w:t>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064359" w:rsidRDefault="00966F10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2) уполномоченный орган в области здра</w:t>
      </w:r>
      <w:r>
        <w:rPr>
          <w:color w:val="000000"/>
          <w:sz w:val="28"/>
        </w:rPr>
        <w:t>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</w:t>
      </w:r>
      <w:r>
        <w:rPr>
          <w:color w:val="000000"/>
          <w:sz w:val="28"/>
        </w:rPr>
        <w:t>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64359" w:rsidRDefault="00966F10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3) статистика здравоохранения – отрасль статистики, включающая в себя статист</w:t>
      </w:r>
      <w:r>
        <w:rPr>
          <w:color w:val="000000"/>
          <w:sz w:val="28"/>
        </w:rPr>
        <w:t>ические данные о здоровье населения, деятельности субъектов здравоохранения и об использовании ресурсов здравоохранения;</w:t>
      </w:r>
    </w:p>
    <w:p w:rsidR="00064359" w:rsidRDefault="00966F10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4) скорая медицинская помощь – система организации медицинской помощи в экстренной и неотложной форме при острых заболеваниях и с</w:t>
      </w:r>
      <w:r>
        <w:rPr>
          <w:color w:val="000000"/>
          <w:sz w:val="28"/>
        </w:rPr>
        <w:t>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p w:rsidR="00064359" w:rsidRDefault="00966F10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5) высокотехнологичная медицинская помощь (далее – ВТМП) – услуга, оказываемая профильными</w:t>
      </w:r>
      <w:r>
        <w:rPr>
          <w:color w:val="000000"/>
          <w:sz w:val="28"/>
        </w:rPr>
        <w:t xml:space="preserve"> специалистами при заболеваниях, требующих </w:t>
      </w:r>
      <w:r>
        <w:rPr>
          <w:color w:val="000000"/>
          <w:sz w:val="28"/>
        </w:rPr>
        <w:lastRenderedPageBreak/>
        <w:t>использования инновационных, ресурсоемких и (или) уникальных методов диагностики и лечения;</w:t>
      </w:r>
    </w:p>
    <w:p w:rsidR="00064359" w:rsidRDefault="00966F10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      6) клинико-затратные группы – клинически однородные группы заболеваний, сходные по затратам на их лечение (далее – </w:t>
      </w:r>
      <w:r>
        <w:rPr>
          <w:color w:val="000000"/>
          <w:sz w:val="28"/>
        </w:rPr>
        <w:t>КЗГ);</w:t>
      </w:r>
    </w:p>
    <w:p w:rsidR="00064359" w:rsidRDefault="00966F10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7) активы фонда – отчисления и взносы, пеня, полученная за просрочку уплаты отчислений и (или) взносов, инвестиционный доход за минусом комиссионного вознаграждения на обеспечение деятельности фонда, а также иные поступления в фонд, не запрещен</w:t>
      </w:r>
      <w:r>
        <w:rPr>
          <w:color w:val="000000"/>
          <w:sz w:val="28"/>
        </w:rPr>
        <w:t>ные законодательством Республики Казахстан;</w:t>
      </w:r>
    </w:p>
    <w:p w:rsidR="00064359" w:rsidRDefault="00966F10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8) медико-социальная помощь -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 согласно подпункту 1</w:t>
      </w:r>
      <w:r>
        <w:rPr>
          <w:color w:val="000000"/>
          <w:sz w:val="28"/>
        </w:rPr>
        <w:t>58) статьи 1 Кодекса;</w:t>
      </w:r>
    </w:p>
    <w:p w:rsidR="00064359" w:rsidRDefault="00966F10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9)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64359" w:rsidRDefault="00966F10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10) первичная медико-санитарная помощь – м</w:t>
      </w:r>
      <w:r>
        <w:rPr>
          <w:color w:val="000000"/>
          <w:sz w:val="28"/>
        </w:rPr>
        <w:t>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064359" w:rsidRDefault="00966F10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      диагностику, лечение и управление </w:t>
      </w:r>
      <w:r>
        <w:rPr>
          <w:color w:val="000000"/>
          <w:sz w:val="28"/>
        </w:rPr>
        <w:t>наиболее распространенными заболеваниями;</w:t>
      </w:r>
    </w:p>
    <w:p w:rsidR="00064359" w:rsidRDefault="00966F10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профилактические осмотры целевых групп населения (детей, взрослых);</w:t>
      </w:r>
    </w:p>
    <w:p w:rsidR="00064359" w:rsidRDefault="00966F10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раннее выявление и мониторинг поведенческих факторов риска заболеваний, и обучение навыкам снижения выявленных факторов риска;</w:t>
      </w:r>
    </w:p>
    <w:p w:rsidR="00064359" w:rsidRDefault="00966F10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и</w:t>
      </w:r>
      <w:r>
        <w:rPr>
          <w:color w:val="000000"/>
          <w:sz w:val="28"/>
        </w:rPr>
        <w:t>ммунизацию;</w:t>
      </w:r>
    </w:p>
    <w:p w:rsidR="00064359" w:rsidRDefault="00966F10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формирование и пропаганду здорового образа жизни;</w:t>
      </w:r>
    </w:p>
    <w:p w:rsidR="00064359" w:rsidRDefault="00966F10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мероприятия по охране репродуктивного здоровья;</w:t>
      </w:r>
    </w:p>
    <w:p w:rsidR="00064359" w:rsidRDefault="00966F10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наблюдение за беременными и за родильницами в послеродовом периоде;</w:t>
      </w:r>
    </w:p>
    <w:p w:rsidR="00064359" w:rsidRDefault="00966F10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      санитарно-противоэпидемические и </w:t>
      </w:r>
      <w:r>
        <w:rPr>
          <w:color w:val="000000"/>
          <w:sz w:val="28"/>
        </w:rPr>
        <w:t>санитарно-профилактические мероприятия в очагах инфекционных заболеваний;</w:t>
      </w:r>
    </w:p>
    <w:p w:rsidR="00064359" w:rsidRDefault="00966F10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11) гарантированный объем бесплатной медицинской помощи (далее – ГОБМП) – объем медицинской помощи, предоставляемый за счет бюджетных средств;</w:t>
      </w:r>
    </w:p>
    <w:p w:rsidR="00064359" w:rsidRDefault="00966F10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12) обязательное социальное</w:t>
      </w:r>
      <w:r>
        <w:rPr>
          <w:color w:val="000000"/>
          <w:sz w:val="28"/>
        </w:rPr>
        <w:t xml:space="preserve"> медицинское страхование (далее – ОСМС) – комплекс правовых, экономических и организационных мер по оказанию </w:t>
      </w:r>
      <w:r>
        <w:rPr>
          <w:color w:val="000000"/>
          <w:sz w:val="28"/>
        </w:rPr>
        <w:lastRenderedPageBreak/>
        <w:t>медицинской помощи потребителям медицинских услуг за счет активов фонда социального медицинского страхования;</w:t>
      </w:r>
    </w:p>
    <w:p w:rsidR="00064359" w:rsidRDefault="00966F10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13) паллиативная медицинская по</w:t>
      </w:r>
      <w:r>
        <w:rPr>
          <w:color w:val="000000"/>
          <w:sz w:val="28"/>
        </w:rPr>
        <w:t>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p w:rsidR="00064359" w:rsidRDefault="00966F10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       14) комплексный тариф на одного больного центра </w:t>
      </w:r>
      <w:r>
        <w:rPr>
          <w:color w:val="000000"/>
          <w:sz w:val="28"/>
        </w:rPr>
        <w:t>психического здоровья – стоимость комплекса медико-социальных услуг больным центров психического здоровья, в рамках ГОБМП в расчете на одного больного, зарегистрированного в подсистемах "Регистр психических больных" и "Регистр наркологических больных" инфо</w:t>
      </w:r>
      <w:r>
        <w:rPr>
          <w:color w:val="000000"/>
          <w:sz w:val="28"/>
        </w:rPr>
        <w:t>рмационной системы "Электронный регистр диспансерных больных", утвержденная уполномоченным органом согласно пункту 2 статьи 23 Кодекса;</w:t>
      </w:r>
    </w:p>
    <w:p w:rsidR="00064359" w:rsidRDefault="00966F10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 xml:space="preserve">      15) скрининговые исследования – комплекс медицинского обследования населения, не имеющего клинических симптомов и </w:t>
      </w:r>
      <w:r>
        <w:rPr>
          <w:color w:val="000000"/>
          <w:sz w:val="28"/>
        </w:rPr>
        <w:t>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p w:rsidR="00064359" w:rsidRDefault="00966F10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16) статистическая информация - агрегированные данные, полученные в процессе обработки первичных статистических данных</w:t>
      </w:r>
      <w:r>
        <w:rPr>
          <w:color w:val="000000"/>
          <w:sz w:val="28"/>
        </w:rPr>
        <w:t xml:space="preserve"> и (или) административных данных;</w:t>
      </w:r>
    </w:p>
    <w:p w:rsidR="00064359" w:rsidRDefault="00966F10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17) специализированная медицинская помощь в стационарных условиях - медицинская помощь, оказываемая профильными специалистами и предусматривающая круглосуточное медицинское наблюдение, лечение, уход, а также предоста</w:t>
      </w:r>
      <w:r>
        <w:rPr>
          <w:color w:val="000000"/>
          <w:sz w:val="28"/>
        </w:rPr>
        <w:t>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 на вторичном и третичном уровнях оказания медицинской помощи;</w:t>
      </w:r>
    </w:p>
    <w:p w:rsidR="00064359" w:rsidRDefault="00966F10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18) специали</w:t>
      </w:r>
      <w:r>
        <w:rPr>
          <w:color w:val="000000"/>
          <w:sz w:val="28"/>
        </w:rPr>
        <w:t>зированная медицинская помощь в стационарозамещающих условиях - форма предоставления доврачебной, специализированной медицинской помощи, в том числе с применением высокотехнологичных медицинских услуг, не требующих круглосуточного медицинского наблюдения и</w:t>
      </w:r>
      <w:r>
        <w:rPr>
          <w:color w:val="000000"/>
          <w:sz w:val="28"/>
        </w:rPr>
        <w:t xml:space="preserve"> лечения и предусматривающих медицинское наблюдение и лечение в дневное время с предоставлением койко-места;</w:t>
      </w:r>
    </w:p>
    <w:p w:rsidR="00064359" w:rsidRDefault="00966F10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19) стоматологическая помощь – комплекс медицинских услуг, оказываемый пациентам со стоматологическими заболеваниями, включающий диагностику,</w:t>
      </w:r>
      <w:r>
        <w:rPr>
          <w:color w:val="000000"/>
          <w:sz w:val="28"/>
        </w:rPr>
        <w:t xml:space="preserve"> лечение, профилактику и медицинскую реабилитацию;</w:t>
      </w:r>
    </w:p>
    <w:p w:rsidR="00064359" w:rsidRDefault="00966F10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lastRenderedPageBreak/>
        <w:t>      20) субъект цифрового здравоохранения (применительно к Правилам) – юридическое лицо, осуществляющее деятельность или вступающее в общественные отношения в области цифрового здравоохранения в части ин</w:t>
      </w:r>
      <w:r>
        <w:rPr>
          <w:color w:val="000000"/>
          <w:sz w:val="28"/>
        </w:rPr>
        <w:t>формационно–технического сопровождения информационных систем здравоохранения, включая обеспечение информационной безопасности и организационно–методическую работу с субъектами здравоохранения;</w:t>
      </w:r>
    </w:p>
    <w:p w:rsidR="00064359" w:rsidRDefault="00966F10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21) тариф – стоимость единицы медицинской услуги или комп</w:t>
      </w:r>
      <w:r>
        <w:rPr>
          <w:color w:val="000000"/>
          <w:sz w:val="28"/>
        </w:rPr>
        <w:t>лекса медицинских услуг, рассчитанная с учетом поправочных коэффициентов, при оказании медицинской помощи в рамках ГОБМП и (или) в системе ОСМС;</w:t>
      </w:r>
    </w:p>
    <w:p w:rsidR="00064359" w:rsidRDefault="00966F10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 xml:space="preserve">       22) тарификатор – утвержденный уполномоченным органом перечень тарифов на медицинские услуги согласно по</w:t>
      </w:r>
      <w:r>
        <w:rPr>
          <w:color w:val="000000"/>
          <w:sz w:val="28"/>
        </w:rPr>
        <w:t>дпункту 65) статьи 7 Кодекса.</w:t>
      </w:r>
    </w:p>
    <w:p w:rsidR="00064359" w:rsidRDefault="00966F10">
      <w:pPr>
        <w:spacing w:after="0"/>
      </w:pPr>
      <w:bookmarkStart w:id="42" w:name="z48"/>
      <w:bookmarkEnd w:id="41"/>
      <w:r>
        <w:rPr>
          <w:b/>
          <w:color w:val="000000"/>
        </w:rPr>
        <w:t xml:space="preserve"> Раздел 2. Планирование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64359" w:rsidRDefault="00966F10">
      <w:pPr>
        <w:spacing w:after="0"/>
      </w:pPr>
      <w:bookmarkStart w:id="43" w:name="z49"/>
      <w:bookmarkEnd w:id="42"/>
      <w:r>
        <w:rPr>
          <w:b/>
          <w:color w:val="000000"/>
        </w:rPr>
        <w:t xml:space="preserve"> Глава 1. Общие положения</w:t>
      </w:r>
    </w:p>
    <w:p w:rsidR="00064359" w:rsidRDefault="00966F10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3. Участника</w:t>
      </w:r>
      <w:r>
        <w:rPr>
          <w:color w:val="000000"/>
          <w:sz w:val="28"/>
        </w:rPr>
        <w:t>ми процесса планирования являются:</w:t>
      </w:r>
    </w:p>
    <w:p w:rsidR="00064359" w:rsidRDefault="00966F10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1) уполномоченный орган;</w:t>
      </w:r>
    </w:p>
    <w:p w:rsidR="00064359" w:rsidRDefault="00966F10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2) фонд, являющийся рабочим органом по формированию планов закупа медицинских услуг в рамках ГОБМП и в системе ОСМС;</w:t>
      </w:r>
    </w:p>
    <w:p w:rsidR="00064359" w:rsidRDefault="00966F10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3) филиалы фонда;</w:t>
      </w:r>
    </w:p>
    <w:p w:rsidR="00064359" w:rsidRDefault="00966F10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4) местные органы государственного уп</w:t>
      </w:r>
      <w:r>
        <w:rPr>
          <w:color w:val="000000"/>
          <w:sz w:val="28"/>
        </w:rPr>
        <w:t>равления здравоохранением;</w:t>
      </w:r>
    </w:p>
    <w:p w:rsidR="00064359" w:rsidRDefault="00966F10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5) субъект цифрового здравоохранения.</w:t>
      </w:r>
    </w:p>
    <w:p w:rsidR="00064359" w:rsidRDefault="00966F10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4. Процесс планирования объемов медицинских услуг включает следующие этапы:</w:t>
      </w:r>
    </w:p>
    <w:p w:rsidR="00064359" w:rsidRDefault="00966F10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Местные органы государственного управления здравоохранением не позднее 1 марта соответствующего г</w:t>
      </w:r>
      <w:r>
        <w:rPr>
          <w:color w:val="000000"/>
          <w:sz w:val="28"/>
        </w:rPr>
        <w:t>ода:</w:t>
      </w:r>
    </w:p>
    <w:p w:rsidR="00064359" w:rsidRDefault="00966F10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1) формируют прогнозный объем медицинских услуг по видам, формам медицинской помощи, условиям ее оказания, видам медицинской деятельности в рамках ГОБМП и в системе ОСМС на планируемый трехлетний период с учетом потребности населения, инфраструк</w:t>
      </w:r>
      <w:r>
        <w:rPr>
          <w:color w:val="000000"/>
          <w:sz w:val="28"/>
        </w:rPr>
        <w:t>туры и кадрового обеспечения;</w:t>
      </w:r>
    </w:p>
    <w:p w:rsidR="00064359" w:rsidRDefault="00966F10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2) вносят в филиал фонда прогнозную потребность объемов медицинских услуг по видам, формам медицинской помощи, условиям ее оказания, видам медицинской деятельности в рамках ГОБМП и в системе ОСМС.</w:t>
      </w:r>
    </w:p>
    <w:p w:rsidR="00064359" w:rsidRDefault="00966F10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Филиалы фонда в с</w:t>
      </w:r>
      <w:r>
        <w:rPr>
          <w:color w:val="000000"/>
          <w:sz w:val="28"/>
        </w:rPr>
        <w:t>рок до 15 марта года, предшествующего планируемому трехлетнему периоду, обеспечивают:</w:t>
      </w:r>
    </w:p>
    <w:p w:rsidR="00064359" w:rsidRDefault="00966F10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1) рассмотрение и согласование с местными органами государственного управления здравоохранением прогнозного объема медицинских услуг по видам, формам медицинской по</w:t>
      </w:r>
      <w:r>
        <w:rPr>
          <w:color w:val="000000"/>
          <w:sz w:val="28"/>
        </w:rPr>
        <w:t xml:space="preserve">мощи, условиям ее оказания, видам </w:t>
      </w:r>
      <w:r>
        <w:rPr>
          <w:color w:val="000000"/>
          <w:sz w:val="28"/>
        </w:rPr>
        <w:lastRenderedPageBreak/>
        <w:t>медицинской деятельности в рамках ГОБМП и в системе ОСМС на планируемый трехлетний период;</w:t>
      </w:r>
    </w:p>
    <w:p w:rsidR="00064359" w:rsidRDefault="00966F10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 xml:space="preserve">      2) формирование и предоставление в фонд заявки прогнозной потребности объемов медицинских услуг по видам, формам медицинской </w:t>
      </w:r>
      <w:r>
        <w:rPr>
          <w:color w:val="000000"/>
          <w:sz w:val="28"/>
        </w:rPr>
        <w:t>помощи, условиям ее оказания, видам медицинской деятельности в рамках ГОБМП и в системе ОСМС с соответствующим прогнозом объемов бюджетных средств в рамках ГОБМП и прогнозного объема затрат в системе ОСМС на предстоящий трехлетний период.</w:t>
      </w:r>
    </w:p>
    <w:p w:rsidR="00064359" w:rsidRDefault="00966F10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Фонд обеспе</w:t>
      </w:r>
      <w:r>
        <w:rPr>
          <w:color w:val="000000"/>
          <w:sz w:val="28"/>
        </w:rPr>
        <w:t>чивает:</w:t>
      </w:r>
    </w:p>
    <w:p w:rsidR="00064359" w:rsidRDefault="00966F10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в срок не позднее 1 мая соответствующего года:</w:t>
      </w:r>
    </w:p>
    <w:p w:rsidR="00064359" w:rsidRDefault="00966F10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1) рассмотрение и анализ полученных от филиалов фонда заявок прогнозной потребности объемов медицинских услуг по видам, формам медицинской помощи, условиям ее оказания, видам медицинской де</w:t>
      </w:r>
      <w:r>
        <w:rPr>
          <w:color w:val="000000"/>
          <w:sz w:val="28"/>
        </w:rPr>
        <w:t>ятельности в рамках ГОБМП и в системе ОСМС на предмет обоснованности, соответствие приоритетам развития здравоохранения, целевым индикаторам, показателям результата отраженных в документах Системы государственного планирования и предложений уполномоченного</w:t>
      </w:r>
      <w:r>
        <w:rPr>
          <w:color w:val="000000"/>
          <w:sz w:val="28"/>
        </w:rPr>
        <w:t xml:space="preserve"> органа;</w:t>
      </w:r>
    </w:p>
    <w:p w:rsidR="00064359" w:rsidRDefault="00966F10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2) направление в уполномоченный орган прогнозной потребности населения в медицинской помощи в рамках ГОБМП и в системе ОСМС с соответствующим прогнозом объемов бюджетных средств в рамках ГОБМП и прогнозного объема затрат для оплаты медицинск</w:t>
      </w:r>
      <w:r>
        <w:rPr>
          <w:color w:val="000000"/>
          <w:sz w:val="28"/>
        </w:rPr>
        <w:t>ой помощи в системе ОСМС на предстоящий трехлетний период;</w:t>
      </w:r>
    </w:p>
    <w:p w:rsidR="00064359" w:rsidRDefault="00966F10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3) в случае несоответствия представленной прогнозной потребности доведенным уполномоченным органом лимитам бюджетных средств в рамках ГОБМП и (или) взносам государства на ОСМС, фонд в течение</w:t>
      </w:r>
      <w:r>
        <w:rPr>
          <w:color w:val="000000"/>
          <w:sz w:val="28"/>
        </w:rPr>
        <w:t xml:space="preserve"> семи рабочих дней со дня доведения лимитов повторно представляет прогнозную потребность по объему бюджетных средств в рамках ГОБМП и прогнозному объему затрат на медицинскую помощь в системе ОСМС в уполномоченный орган.</w:t>
      </w:r>
    </w:p>
    <w:p w:rsidR="00064359" w:rsidRDefault="00966F10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в срок не позднее 1 ноября со</w:t>
      </w:r>
      <w:r>
        <w:rPr>
          <w:color w:val="000000"/>
          <w:sz w:val="28"/>
        </w:rPr>
        <w:t>ответствующего года формирование планов закупа медицинских услуг в рамках ГОБМП и в системе ОСМС (далее – Планы закупа медицинских услуг) на предстоящий финансовый год.</w:t>
      </w:r>
    </w:p>
    <w:p w:rsidR="00064359" w:rsidRDefault="00966F10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 xml:space="preserve">       5. Информацией для планирования объемов медицинских услуг в рамках ГОБМП и в сис</w:t>
      </w:r>
      <w:r>
        <w:rPr>
          <w:color w:val="000000"/>
          <w:sz w:val="28"/>
        </w:rPr>
        <w:t xml:space="preserve">теме ОСМС являются перечни услуг в рамках ГОБМП и в системе ОСМС, данные статистической информации и статистики здравоохранения, информационных систем, финансовых отчетов субъектов здравоохранения, клиническая информация и сведения, данные, сформированные </w:t>
      </w:r>
      <w:r>
        <w:rPr>
          <w:color w:val="000000"/>
          <w:sz w:val="28"/>
        </w:rPr>
        <w:t xml:space="preserve">на основании пункта 2 статьи 26 Закона Республики Казахстан </w:t>
      </w:r>
      <w:r>
        <w:rPr>
          <w:color w:val="000000"/>
          <w:sz w:val="28"/>
        </w:rPr>
        <w:lastRenderedPageBreak/>
        <w:t>"О государственной статистике" и статьей 65-1 Бюджетного кодекса Республики Казахстан.</w:t>
      </w:r>
    </w:p>
    <w:p w:rsidR="00064359" w:rsidRDefault="00966F10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6. Планирование объемов медицинских услуг осуществляется участниками процесса по видам, формам медицинс</w:t>
      </w:r>
      <w:r>
        <w:rPr>
          <w:color w:val="000000"/>
          <w:sz w:val="28"/>
        </w:rPr>
        <w:t>кой помощи, условиям ее оказания, видам медицинской деятельности.</w:t>
      </w:r>
    </w:p>
    <w:p w:rsidR="00064359" w:rsidRDefault="00966F10">
      <w:pPr>
        <w:spacing w:after="0"/>
      </w:pPr>
      <w:bookmarkStart w:id="65" w:name="z71"/>
      <w:bookmarkEnd w:id="64"/>
      <w:r>
        <w:rPr>
          <w:b/>
          <w:color w:val="000000"/>
        </w:rPr>
        <w:t xml:space="preserve"> Глава 2. Порядок планирования объемов медицинских услуг в рамках ГОБМП и (или) в системе ОСМС</w:t>
      </w:r>
    </w:p>
    <w:p w:rsidR="00064359" w:rsidRDefault="00966F10">
      <w:pPr>
        <w:spacing w:after="0"/>
      </w:pPr>
      <w:bookmarkStart w:id="66" w:name="z72"/>
      <w:bookmarkEnd w:id="65"/>
      <w:r>
        <w:rPr>
          <w:b/>
          <w:color w:val="000000"/>
        </w:rPr>
        <w:t xml:space="preserve"> Параграф 1. Оценка прогнозной потребности населения в медицинской помощи в рамках ГОБМП и в си</w:t>
      </w:r>
      <w:r>
        <w:rPr>
          <w:b/>
          <w:color w:val="000000"/>
        </w:rPr>
        <w:t>стеме ОСМС</w:t>
      </w:r>
    </w:p>
    <w:p w:rsidR="00064359" w:rsidRDefault="00966F10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7. Местными органами государственного управления здравоохранением при оценке прогнозной потребности населения в медицинской помощи в рамках ГОБМП и в системе ОСМС учитываются:</w:t>
      </w:r>
    </w:p>
    <w:p w:rsidR="00064359" w:rsidRDefault="00966F10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1) численность, плотность, заболеваемость, половозрастной</w:t>
      </w:r>
      <w:r>
        <w:rPr>
          <w:color w:val="000000"/>
          <w:sz w:val="28"/>
        </w:rPr>
        <w:t xml:space="preserve"> состав населения, в том числе право на получение медицинской помощи в системе ОСМС;</w:t>
      </w:r>
    </w:p>
    <w:p w:rsidR="00064359" w:rsidRDefault="00966F10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2) данные общегосударственного статистического наблюдения и ведомственного статистического наблюдения в области здравоохранения;</w:t>
      </w:r>
    </w:p>
    <w:p w:rsidR="00064359" w:rsidRDefault="00966F10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3) целевые индикаторы, показат</w:t>
      </w:r>
      <w:r>
        <w:rPr>
          <w:color w:val="000000"/>
          <w:sz w:val="28"/>
        </w:rPr>
        <w:t>ели результата и приоритеты развития здравоохранения, отраженные в документах Системы государственного планирования;</w:t>
      </w:r>
    </w:p>
    <w:p w:rsidR="00064359" w:rsidRDefault="00966F10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4) международный опыт;</w:t>
      </w:r>
    </w:p>
    <w:p w:rsidR="00064359" w:rsidRDefault="00966F10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 xml:space="preserve">      5) эпидемиологическая ситуация, на основе данных субъекта цифрового здравоохранения, а также результаты </w:t>
      </w:r>
      <w:r>
        <w:rPr>
          <w:color w:val="000000"/>
          <w:sz w:val="28"/>
        </w:rPr>
        <w:t>эпидемиологических исследований при наличии;</w:t>
      </w:r>
    </w:p>
    <w:p w:rsidR="00064359" w:rsidRDefault="00966F10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6) предложения субъектов здравоохранения, а также разворачивания, сокращения, перепрофилирования коечного фонда, включая реорганизацию сети и региональные перспективные планы развития инфраструктуры здраво</w:t>
      </w:r>
      <w:r>
        <w:rPr>
          <w:color w:val="000000"/>
          <w:sz w:val="28"/>
        </w:rPr>
        <w:t>охранения;</w:t>
      </w:r>
    </w:p>
    <w:p w:rsidR="00064359" w:rsidRDefault="00966F10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7) фактическое потребление медицинских услуг в предыдущие годы.</w:t>
      </w:r>
    </w:p>
    <w:p w:rsidR="00064359" w:rsidRDefault="00966F10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При отсутствии данных общегосударственного статистического наблюдения и ведомственного статистического наблюдения, данных в доступных информационных системах для планиро</w:t>
      </w:r>
      <w:r>
        <w:rPr>
          <w:color w:val="000000"/>
          <w:sz w:val="28"/>
        </w:rPr>
        <w:t>вания объемов медицинских услуг, направляется запросы в соответствующие органы, организации, субъекты здравоохранения и (или) использует данные за предыдущий период.</w:t>
      </w:r>
    </w:p>
    <w:p w:rsidR="00064359" w:rsidRDefault="00966F10">
      <w:pPr>
        <w:spacing w:after="0"/>
      </w:pPr>
      <w:bookmarkStart w:id="76" w:name="z82"/>
      <w:bookmarkEnd w:id="75"/>
      <w:r>
        <w:rPr>
          <w:b/>
          <w:color w:val="000000"/>
        </w:rPr>
        <w:t xml:space="preserve"> Параграф 2. Определение объемов бюджетных средств в рамках ГОБМП и (или) активов фонда в </w:t>
      </w:r>
      <w:r>
        <w:rPr>
          <w:b/>
          <w:color w:val="000000"/>
        </w:rPr>
        <w:t>системе ОСМС</w:t>
      </w:r>
    </w:p>
    <w:p w:rsidR="00064359" w:rsidRDefault="00966F10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8. При определении объемов бюджетных средств в рамках ГОБМП и (или) активов фонда в системе ОСМС учитываются:</w:t>
      </w:r>
    </w:p>
    <w:p w:rsidR="00064359" w:rsidRDefault="00966F10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lastRenderedPageBreak/>
        <w:t xml:space="preserve">       1) тарифы, утверждаемые в соответствии с подпунктом 65) статьи 7 Кодекса (далее – тариф) в зависимости от видов, форм ме</w:t>
      </w:r>
      <w:r>
        <w:rPr>
          <w:color w:val="000000"/>
          <w:sz w:val="28"/>
        </w:rPr>
        <w:t>дицинской помощи, условий ее оказания, видов медицинской деятельности;</w:t>
      </w:r>
    </w:p>
    <w:p w:rsidR="00064359" w:rsidRDefault="00966F10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2) дополнительные расходы, предусмотренные в программных и стратегических документах, включая ввод новых объектов здравоохранения.</w:t>
      </w:r>
    </w:p>
    <w:p w:rsidR="00064359" w:rsidRDefault="00966F10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9. В случае образования новых субъектов зд</w:t>
      </w:r>
      <w:r>
        <w:rPr>
          <w:color w:val="000000"/>
          <w:sz w:val="28"/>
        </w:rPr>
        <w:t>равоохранения, целевым образом оказывающих медицинскую помощь жителям всех областей, городов республиканского значения (медицинские организации третичного уровня), перераспределение объемов между данным субъектом и областями, городами республиканского знач</w:t>
      </w:r>
      <w:r>
        <w:rPr>
          <w:color w:val="000000"/>
          <w:sz w:val="28"/>
        </w:rPr>
        <w:t xml:space="preserve">ения осуществляется на основании критериев госпитализации в данный субъект, либо пропускной способности данного субъекта здравоохранения, коечной мощности субъекта, физического объема случаев, подлежащих перераспределению (направлению) в данный субъект из </w:t>
      </w:r>
      <w:r>
        <w:rPr>
          <w:color w:val="000000"/>
          <w:sz w:val="28"/>
        </w:rPr>
        <w:t>областей, городов республиканского значения. При отсутствие данных эпидемиологического анализа необходимый объем формируется (перераспределяется) пропорционально численности населения данной области, города республиканского значения либо физическому объему</w:t>
      </w:r>
      <w:r>
        <w:rPr>
          <w:color w:val="000000"/>
          <w:sz w:val="28"/>
        </w:rPr>
        <w:t xml:space="preserve"> медицинской помощи данного субъекта.</w:t>
      </w:r>
    </w:p>
    <w:p w:rsidR="00064359" w:rsidRDefault="00966F10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10. Определение объемов бюджетных средств в рамках ГОБМП осуществляется уполномоченным органом. В рамках планируемых бюджетных средств на соответствующий финансовый год фондом формируется проект распределения бюд</w:t>
      </w:r>
      <w:r>
        <w:rPr>
          <w:color w:val="000000"/>
          <w:sz w:val="28"/>
        </w:rPr>
        <w:t>жетных средств по видам, формам медицинской помощи, условиям ее оказания, видам медицинской деятельности, входящими в ГОБМП.</w:t>
      </w:r>
    </w:p>
    <w:p w:rsidR="00064359" w:rsidRDefault="00966F10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11. Прогнозный объем затрат на медицинскую помощь в системе ОСМС определяется в пределах ожидаемых и (или) прогнозных сумм по</w:t>
      </w:r>
      <w:r>
        <w:rPr>
          <w:color w:val="000000"/>
          <w:sz w:val="28"/>
        </w:rPr>
        <w:t>ступлений активов фонда, предназначенных для оплаты услуг субъектов здравоохранения в системе ОСМС, за минусом резерва фонда на покрытие непредвиденных расходов и установленных норм и лимитов, обеспечивающих финансовую устойчивость фонда.</w:t>
      </w:r>
    </w:p>
    <w:p w:rsidR="00064359" w:rsidRDefault="00966F10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12. Определ</w:t>
      </w:r>
      <w:r>
        <w:rPr>
          <w:color w:val="000000"/>
          <w:sz w:val="28"/>
        </w:rPr>
        <w:t>ение прогнозного объема затрат, предназначенных для оплаты медицинской помощи в системе ОСМС, осуществляется по видам, формам медицинской помощи, условиям ее оказания, видам медицинской деятельности в рамках прогнозного объема затрат на соответствующий фин</w:t>
      </w:r>
      <w:r>
        <w:rPr>
          <w:color w:val="000000"/>
          <w:sz w:val="28"/>
        </w:rPr>
        <w:t>ансовый год и с учетом:</w:t>
      </w:r>
    </w:p>
    <w:p w:rsidR="00064359" w:rsidRDefault="00966F10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1) демографического прогноза населения;</w:t>
      </w:r>
    </w:p>
    <w:p w:rsidR="00064359" w:rsidRDefault="00966F10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2) прогноза макроэкономических показателей;</w:t>
      </w:r>
    </w:p>
    <w:p w:rsidR="00064359" w:rsidRDefault="00966F10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lastRenderedPageBreak/>
        <w:t xml:space="preserve">      3) информации о численности лиц, за которых осуществляется уплата взносов и отчислений в фонд, согласно действующему </w:t>
      </w:r>
      <w:r>
        <w:rPr>
          <w:color w:val="000000"/>
          <w:sz w:val="28"/>
        </w:rPr>
        <w:t>законодательству Республики Казахстан.</w:t>
      </w:r>
    </w:p>
    <w:p w:rsidR="00064359" w:rsidRDefault="00966F10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13. При превышении запланированных объемов в рамках ГОБМП и в системе ОСМС планируемым бюджетным средствам и прогнозным объемам затрат на соответствующий финансовый год, распределение объемов проводится с учетом</w:t>
      </w:r>
      <w:r>
        <w:rPr>
          <w:color w:val="000000"/>
          <w:sz w:val="28"/>
        </w:rPr>
        <w:t>:</w:t>
      </w:r>
    </w:p>
    <w:p w:rsidR="00064359" w:rsidRDefault="00966F10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1) приоритетных направлений развития здравоохранения;</w:t>
      </w:r>
    </w:p>
    <w:p w:rsidR="00064359" w:rsidRDefault="00966F10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2) оценки потребности населения в медицинской помощи;</w:t>
      </w:r>
    </w:p>
    <w:p w:rsidR="00064359" w:rsidRDefault="00966F10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3) целевых показателей фонда;</w:t>
      </w:r>
    </w:p>
    <w:p w:rsidR="00064359" w:rsidRDefault="00966F10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4) предложений уполномоченного органа и местных органов государственного управления здравоох</w:t>
      </w:r>
      <w:r>
        <w:rPr>
          <w:color w:val="000000"/>
          <w:sz w:val="28"/>
        </w:rPr>
        <w:t>ранения.</w:t>
      </w:r>
    </w:p>
    <w:p w:rsidR="00064359" w:rsidRDefault="00966F10">
      <w:pPr>
        <w:spacing w:after="0"/>
      </w:pPr>
      <w:bookmarkStart w:id="92" w:name="z98"/>
      <w:bookmarkEnd w:id="91"/>
      <w:r>
        <w:rPr>
          <w:b/>
          <w:color w:val="000000"/>
        </w:rPr>
        <w:t xml:space="preserve"> Параграф 3. Формирование планов закупа медицинских услуг в рамках ГОБМП и в системе ОСМС</w:t>
      </w:r>
    </w:p>
    <w:p w:rsidR="00064359" w:rsidRDefault="00966F10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14. Формирование планов закупа медицинских услуг осуществляется фондом по согласованию с уполномоченным органом на основании запланированных объемов ме</w:t>
      </w:r>
      <w:r>
        <w:rPr>
          <w:color w:val="000000"/>
          <w:sz w:val="28"/>
        </w:rPr>
        <w:t>дицинской помощи в пределах объема расходов бюджетных средств для оплаты медицинской помощи в рамках ГОБМП и прогнозного объема затрат на медицинскую помощь в системе ОСМС.</w:t>
      </w:r>
    </w:p>
    <w:p w:rsidR="00064359" w:rsidRDefault="00966F10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15. Планы закупа медицинских услуг содержат следующие сведения:</w:t>
      </w:r>
    </w:p>
    <w:p w:rsidR="00064359" w:rsidRDefault="00966F10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1) виды</w:t>
      </w:r>
      <w:r>
        <w:rPr>
          <w:color w:val="000000"/>
          <w:sz w:val="28"/>
        </w:rPr>
        <w:t>, формы медицинской помощи, условия ее оказания, виды медицинской деятельности, предусмотренные перечнями медицинской помощи в рамках ГОБМП и в системе ОСМС;</w:t>
      </w:r>
    </w:p>
    <w:p w:rsidR="00064359" w:rsidRDefault="00966F10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2) планируемое количество закупаемых услуг;</w:t>
      </w:r>
    </w:p>
    <w:p w:rsidR="00064359" w:rsidRDefault="00966F10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3) планируемый объем бюджетных средств в р</w:t>
      </w:r>
      <w:r>
        <w:rPr>
          <w:color w:val="000000"/>
          <w:sz w:val="28"/>
        </w:rPr>
        <w:t>амках ГОБМП и прогнозный объем затрат, предназначенных для оплаты медицинской помощи в системе ОСМС.</w:t>
      </w:r>
    </w:p>
    <w:p w:rsidR="00064359" w:rsidRDefault="00966F10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16. Уполномоченный орган рассматривает проекты планов закупа медицинских услуг в течение десяти рабочих дней со дня его поступления и уведомляет фонд</w:t>
      </w:r>
      <w:r>
        <w:rPr>
          <w:color w:val="000000"/>
          <w:sz w:val="28"/>
        </w:rPr>
        <w:t xml:space="preserve"> об итогах его рассмотрения.</w:t>
      </w:r>
    </w:p>
    <w:p w:rsidR="00064359" w:rsidRDefault="00966F10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17. При наличии замечаний фонд в течение пяти рабочих дней дорабатывает проекты планов закупа медицинских услуг и повторно направляет его на согласование уполномоченному органу.</w:t>
      </w:r>
    </w:p>
    <w:p w:rsidR="00064359" w:rsidRDefault="00966F10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18. Планы закупа медицинских услуг на</w:t>
      </w:r>
      <w:r>
        <w:rPr>
          <w:color w:val="000000"/>
          <w:sz w:val="28"/>
        </w:rPr>
        <w:t xml:space="preserve"> предстоящий финансовый год утверждаются фондом ежегодно в течение 3-х рабочих дней после согласования с уполномоченным органом.</w:t>
      </w:r>
    </w:p>
    <w:p w:rsidR="00064359" w:rsidRDefault="00966F10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19. В течение года по завершению процесса планирования объемов медицинских услуг в рамках ГОБМП и в системе ОСМС проводит</w:t>
      </w:r>
      <w:r>
        <w:rPr>
          <w:color w:val="000000"/>
          <w:sz w:val="28"/>
        </w:rPr>
        <w:t xml:space="preserve">ся </w:t>
      </w:r>
      <w:r>
        <w:rPr>
          <w:color w:val="000000"/>
          <w:sz w:val="28"/>
        </w:rPr>
        <w:lastRenderedPageBreak/>
        <w:t>корректировка объемов и бюджетов с учетом факторов, оказывающих воздействие на потребление в медицинской помощи.</w:t>
      </w:r>
    </w:p>
    <w:p w:rsidR="00064359" w:rsidRDefault="00966F10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20. Фонд вносит изменения в планы закупа медицинских услуг с учетом результатов мониторинга и обоснованности в случаях:</w:t>
      </w:r>
    </w:p>
    <w:p w:rsidR="00064359" w:rsidRDefault="00966F10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1) несоо</w:t>
      </w:r>
      <w:r>
        <w:rPr>
          <w:color w:val="000000"/>
          <w:sz w:val="28"/>
        </w:rPr>
        <w:t>тветствия размеров средств, предназначенных для оплаты фондом за оказание услуг, активов фонда, предназначенных для оплаты услуг субъектов здравоохранения в системе ОСМС, с фактическими и прогнозными объемами затрат на оплату услуг в системе ОСМС, предусмо</w:t>
      </w:r>
      <w:r>
        <w:rPr>
          <w:color w:val="000000"/>
          <w:sz w:val="28"/>
        </w:rPr>
        <w:t>тренных планом закупа;</w:t>
      </w:r>
    </w:p>
    <w:p w:rsidR="00064359" w:rsidRDefault="00966F10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2) распределения резерва фонда на непредвиденные расходы;</w:t>
      </w:r>
    </w:p>
    <w:p w:rsidR="00064359" w:rsidRDefault="00966F10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3) распределения высвободившихся средств на закуп услуг в рамках ГОБМП и (или) в системе ОСМС;</w:t>
      </w:r>
    </w:p>
    <w:p w:rsidR="00064359" w:rsidRDefault="00966F10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 xml:space="preserve">      4) изменения объемов бюджетных средств для оплаты медицинской </w:t>
      </w:r>
      <w:r>
        <w:rPr>
          <w:color w:val="000000"/>
          <w:sz w:val="28"/>
        </w:rPr>
        <w:t>помощи в рамках ГОБМП и прогнозного объема затрат на медицинскую помощь в системе ОСМС в связи с изменением тарифов, численности, количества больных и других данных, являющихся основанием для размещения услуг;</w:t>
      </w:r>
    </w:p>
    <w:p w:rsidR="00064359" w:rsidRDefault="00966F10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5) выделения уполномоченным органом допо</w:t>
      </w:r>
      <w:r>
        <w:rPr>
          <w:color w:val="000000"/>
          <w:sz w:val="28"/>
        </w:rPr>
        <w:t>лнительного объема бюджетных средств для оплаты медицинской помощи в рамках ГОБМП, ранее не предусмотренных планом закупа медицинских услуг в рамках ГОБМП;</w:t>
      </w:r>
    </w:p>
    <w:p w:rsidR="00064359" w:rsidRDefault="00966F10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6) изменения объема медицинских услуг по результатам сверки исполнения объемов медицинских усл</w:t>
      </w:r>
      <w:r>
        <w:rPr>
          <w:color w:val="000000"/>
          <w:sz w:val="28"/>
        </w:rPr>
        <w:t>уг и финансовых обязательств по прогнозному исполнению объемов медицинских услуг, а также мониторинга исполнения договорных обязательств по качеству и объему;</w:t>
      </w:r>
    </w:p>
    <w:p w:rsidR="00064359" w:rsidRDefault="00966F10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7) распределения (перераспределения) объема бюджетных средств для оплаты медицинской помощи</w:t>
      </w:r>
      <w:r>
        <w:rPr>
          <w:color w:val="000000"/>
          <w:sz w:val="28"/>
        </w:rPr>
        <w:t xml:space="preserve"> в рамках ГОБМП и распределения (перераспределения) объема затрат на медицинскую помощь в системе ОСМС;</w:t>
      </w:r>
    </w:p>
    <w:p w:rsidR="00064359" w:rsidRDefault="00966F10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8) внесения изменений в наименования и при переименовании, удалении или включении видов, форм медицинской помощи, условий ее оказания, видов медиц</w:t>
      </w:r>
      <w:r>
        <w:rPr>
          <w:color w:val="000000"/>
          <w:sz w:val="28"/>
        </w:rPr>
        <w:t>инской деятельности;</w:t>
      </w:r>
    </w:p>
    <w:p w:rsidR="00064359" w:rsidRDefault="00966F10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9) изменения объема и перечня закупаемых услуг;</w:t>
      </w:r>
    </w:p>
    <w:p w:rsidR="00064359" w:rsidRDefault="00966F10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10) появления вновь вводимых объектов здравоохранения.</w:t>
      </w:r>
    </w:p>
    <w:p w:rsidR="00064359" w:rsidRDefault="00966F10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 xml:space="preserve">       21. Внесение изменений в планы закупа в случаях, предусмотренных подпунктами 2) и 5)</w:t>
      </w:r>
      <w:r>
        <w:rPr>
          <w:color w:val="000000"/>
          <w:sz w:val="28"/>
        </w:rPr>
        <w:t xml:space="preserve"> пункта 20 настоящих Правил осуществляется по согласованию с уполномоченным органом.</w:t>
      </w:r>
    </w:p>
    <w:p w:rsidR="00064359" w:rsidRDefault="00966F10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 xml:space="preserve">       22. Фонд вносит изменения в планы закупа в случаях, предусмотренных подпунктами 1), 3), 4), 6) -10) пункта 20 настоящих Правил, по истечении десяти рабочих дней со </w:t>
      </w:r>
      <w:r>
        <w:rPr>
          <w:color w:val="000000"/>
          <w:sz w:val="28"/>
        </w:rPr>
        <w:t>дня направления уведомления в уполномоченный орган и при отсутствии поступивших замечаний в установленный срок.</w:t>
      </w:r>
    </w:p>
    <w:p w:rsidR="00064359" w:rsidRDefault="00966F10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lastRenderedPageBreak/>
        <w:t>      Фонд вносит изменения в планы закупа медицинских услуг самостоятельно без уведомления уполномоченного органа при распределении (перераспре</w:t>
      </w:r>
      <w:r>
        <w:rPr>
          <w:color w:val="000000"/>
          <w:sz w:val="28"/>
        </w:rPr>
        <w:t>делении) объема бюджетных средств для оплаты медицинской помощи в рамках ГОБМП и распределении (перераспределении) объема затрат на медицинскую помощь в системе ОСМС в рамках одного вида медицинской помощи, вида медицинской деятельности.</w:t>
      </w:r>
    </w:p>
    <w:p w:rsidR="00064359" w:rsidRDefault="00966F10">
      <w:pPr>
        <w:spacing w:after="0"/>
      </w:pPr>
      <w:bookmarkStart w:id="116" w:name="z122"/>
      <w:bookmarkEnd w:id="115"/>
      <w:r>
        <w:rPr>
          <w:b/>
          <w:color w:val="000000"/>
        </w:rPr>
        <w:t xml:space="preserve"> Глава 3. Планиров</w:t>
      </w:r>
      <w:r>
        <w:rPr>
          <w:b/>
          <w:color w:val="000000"/>
        </w:rPr>
        <w:t>ание объемов медицинских услуг по видам, формам медицинской помощи, условиям ее оказания, видам медицинской деятельности</w:t>
      </w:r>
    </w:p>
    <w:p w:rsidR="00064359" w:rsidRDefault="00966F10">
      <w:pPr>
        <w:spacing w:after="0"/>
      </w:pPr>
      <w:bookmarkStart w:id="117" w:name="z123"/>
      <w:bookmarkEnd w:id="116"/>
      <w:r>
        <w:rPr>
          <w:b/>
          <w:color w:val="000000"/>
        </w:rPr>
        <w:t xml:space="preserve"> Параграф 1. Планирование услуг скорой медицинской помощи</w:t>
      </w:r>
    </w:p>
    <w:p w:rsidR="00064359" w:rsidRDefault="00966F10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23. Планирование объема услуг скорой медицинской помощи и медицинской п</w:t>
      </w:r>
      <w:r>
        <w:rPr>
          <w:color w:val="000000"/>
          <w:sz w:val="28"/>
        </w:rPr>
        <w:t>омощи, связанной с транспортировкой квалифицированных специалистов и (или) больного, санитарным автотранспортом (далее – скорая медицинская помощь)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1) среднегодовая численность населения по республике и в</w:t>
      </w:r>
      <w:r>
        <w:rPr>
          <w:color w:val="000000"/>
          <w:sz w:val="28"/>
        </w:rPr>
        <w:t xml:space="preserve"> разрезе областей, городов республиканского значения за период предыдущего года;</w:t>
      </w:r>
    </w:p>
    <w:p w:rsidR="00064359" w:rsidRDefault="00966F10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2) количество населения по половозрастным группам в разрезе областных центров и (или) остальных населенных пунктов;</w:t>
      </w:r>
    </w:p>
    <w:p w:rsidR="00064359" w:rsidRDefault="00966F10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3) количество пациентов с острым коронарным син</w:t>
      </w:r>
      <w:r>
        <w:rPr>
          <w:color w:val="000000"/>
          <w:sz w:val="28"/>
        </w:rPr>
        <w:t>дромом и (или) острым инфарктом миокарда на догоспитальном этапе за период предыдущих трех лет.</w:t>
      </w:r>
    </w:p>
    <w:p w:rsidR="00064359" w:rsidRDefault="00966F10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24. Планирование объемов услуг скорой медицинской помощи осуществляется по:</w:t>
      </w:r>
    </w:p>
    <w:p w:rsidR="00064359" w:rsidRDefault="00966F10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 xml:space="preserve">       1) подушевому нормативу (далее – ПН), определенному согласно подпункта </w:t>
      </w:r>
      <w:r>
        <w:rPr>
          <w:color w:val="000000"/>
          <w:sz w:val="28"/>
        </w:rPr>
        <w:t>64) статьи 7 Кодекса;</w:t>
      </w:r>
    </w:p>
    <w:p w:rsidR="00064359" w:rsidRDefault="00966F10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2) объемам потребления лекарственных препаратов (алтеплаза).</w:t>
      </w:r>
    </w:p>
    <w:p w:rsidR="00064359" w:rsidRDefault="00966F10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25. Планируемый объем ПН определяется в соответствии с численностью населения и половозрастных групп в разрезе областей, городов республиканского значения с учет</w:t>
      </w:r>
      <w:r>
        <w:rPr>
          <w:color w:val="000000"/>
          <w:sz w:val="28"/>
        </w:rPr>
        <w:t>ом ожидаемого прироста населения.</w:t>
      </w:r>
    </w:p>
    <w:p w:rsidR="00064359" w:rsidRDefault="00966F10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26. Планирование бюджета скорой медицинской помощи при оплате за ПН осуществляется поэтапно:</w:t>
      </w:r>
    </w:p>
    <w:p w:rsidR="00064359" w:rsidRDefault="00966F10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1) на уровне областей, городов республиканского значения по половозрастным группам;</w:t>
      </w:r>
    </w:p>
    <w:p w:rsidR="00064359" w:rsidRDefault="00966F10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2) на уровне областей, горо</w:t>
      </w:r>
      <w:r>
        <w:rPr>
          <w:color w:val="000000"/>
          <w:sz w:val="28"/>
        </w:rPr>
        <w:t>дов республиканского значения по поправочным коэффициентам.</w:t>
      </w:r>
    </w:p>
    <w:p w:rsidR="00064359" w:rsidRDefault="00966F10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27. При планировании бюджета лекарственных препаратов (алтеплаза) производится расчет:</w:t>
      </w:r>
    </w:p>
    <w:p w:rsidR="00064359" w:rsidRDefault="00966F10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 xml:space="preserve">       1) на уровне областей, городов республиканского значения путем произведения прогнозных объемов о</w:t>
      </w:r>
      <w:r>
        <w:rPr>
          <w:color w:val="000000"/>
          <w:sz w:val="28"/>
        </w:rPr>
        <w:t xml:space="preserve">беспечения лекарственными препаратами </w:t>
      </w:r>
      <w:r>
        <w:rPr>
          <w:color w:val="000000"/>
          <w:sz w:val="28"/>
        </w:rPr>
        <w:lastRenderedPageBreak/>
        <w:t>(алтеплаза) (с учетом формы выпуска) со стоимостью лекарственных препаратов, определенной согласно подпункта 96) статьи 7 Кодекса;</w:t>
      </w:r>
    </w:p>
    <w:p w:rsidR="00064359" w:rsidRDefault="00966F10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 2) на уровне республики путем суммирования региональных бюджетов обеспечения лека</w:t>
      </w:r>
      <w:r>
        <w:rPr>
          <w:color w:val="000000"/>
          <w:sz w:val="28"/>
        </w:rPr>
        <w:t>рственными препаратами (алтеплаза).</w:t>
      </w:r>
    </w:p>
    <w:p w:rsidR="00064359" w:rsidRDefault="00966F10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28. При планировании бюджета скорой медицинской помощи производится расчет путем произведения прикрепленного населения на ПН, а также суммирования расходов на обеспечение лекарственными препаратами (алтеплаза).</w:t>
      </w:r>
    </w:p>
    <w:p w:rsidR="00064359" w:rsidRDefault="00966F10">
      <w:pPr>
        <w:spacing w:after="0"/>
      </w:pPr>
      <w:bookmarkStart w:id="133" w:name="z139"/>
      <w:bookmarkEnd w:id="132"/>
      <w:r>
        <w:rPr>
          <w:b/>
          <w:color w:val="000000"/>
        </w:rPr>
        <w:t xml:space="preserve"> Па</w:t>
      </w:r>
      <w:r>
        <w:rPr>
          <w:b/>
          <w:color w:val="000000"/>
        </w:rPr>
        <w:t>раграф 2. Планирование услуг первичной медико-санитарной помощи</w:t>
      </w:r>
    </w:p>
    <w:p w:rsidR="00064359" w:rsidRDefault="00966F10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29. Планирование объема услуг первичной медико-санитарной помощи (далее – ПМСП)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1) среднегодовая численность населения по республике и</w:t>
      </w:r>
      <w:r>
        <w:rPr>
          <w:color w:val="000000"/>
          <w:sz w:val="28"/>
        </w:rPr>
        <w:t xml:space="preserve"> в разрезе областей, городов республиканского значения;</w:t>
      </w:r>
    </w:p>
    <w:p w:rsidR="00064359" w:rsidRDefault="00966F10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2) количество населения по половозрастным группам в разрезе областных центров и (или) остальных населенных пунктов;</w:t>
      </w:r>
    </w:p>
    <w:p w:rsidR="00064359" w:rsidRDefault="00966F10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>      3) количество пациентов с фенилкетонурией за период предыдущих трех лет.</w:t>
      </w:r>
    </w:p>
    <w:p w:rsidR="00064359" w:rsidRDefault="00966F10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30. Планирование объемов бюджета услуг ПМСП осуществляется по:</w:t>
      </w:r>
    </w:p>
    <w:p w:rsidR="00064359" w:rsidRDefault="00966F10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1) комплексному подушевому нормативу (далее – КПН);</w:t>
      </w:r>
    </w:p>
    <w:p w:rsidR="00064359" w:rsidRDefault="00966F10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2) стимулирующему компоненту подушевого норматива (далее – СКПН);</w:t>
      </w:r>
    </w:p>
    <w:p w:rsidR="00064359" w:rsidRDefault="00966F10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 xml:space="preserve">      3) подушевому нормативу скорой медицинской помощи </w:t>
      </w:r>
      <w:r>
        <w:rPr>
          <w:color w:val="000000"/>
          <w:sz w:val="28"/>
        </w:rPr>
        <w:t>четвертой категории срочности вызовов прикрепленному населению (далее – ПН4);</w:t>
      </w:r>
    </w:p>
    <w:p w:rsidR="00064359" w:rsidRDefault="00966F10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4) объемам потребления лечебных низкобелковых продуктов и продуктов с низким содержанием фенилаланина.</w:t>
      </w:r>
    </w:p>
    <w:p w:rsidR="00064359" w:rsidRDefault="00966F10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>      31. Планируемый объем КПН определяется в соответствии со средне</w:t>
      </w:r>
      <w:r>
        <w:rPr>
          <w:color w:val="000000"/>
          <w:sz w:val="28"/>
        </w:rPr>
        <w:t>списочной численностью прикрепленного населения и половозрастных групп в разрезе областей, городов республиканского значения.</w:t>
      </w:r>
    </w:p>
    <w:p w:rsidR="00064359" w:rsidRDefault="00966F10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32. На подготовительном этапе осуществляется сбор и формирование вводных данных из информационных систем, данных общегосудар</w:t>
      </w:r>
      <w:r>
        <w:rPr>
          <w:color w:val="000000"/>
          <w:sz w:val="28"/>
        </w:rPr>
        <w:t>ственного статистического наблюдения и ведомственного статистического наблюдения на основании которых проводится анализ фактической ситуации за последние три года оказания услуг ПМСП:</w:t>
      </w:r>
    </w:p>
    <w:p w:rsidR="00064359" w:rsidRDefault="00966F10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1) количество посещений к специалистам ПМСП по кодам заболеваний п</w:t>
      </w:r>
      <w:r>
        <w:rPr>
          <w:color w:val="000000"/>
          <w:sz w:val="28"/>
        </w:rPr>
        <w:t>о МКБ-10 с острыми заболеваниями (состояниями) или обострениями хронических заболеваний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2) количество лиц, получивших профилактические прививки по видам с учетом возраста и пола за период предыдущег</w:t>
      </w:r>
      <w:r>
        <w:rPr>
          <w:color w:val="000000"/>
          <w:sz w:val="28"/>
        </w:rPr>
        <w:t>о года на уровне города и села;</w:t>
      </w:r>
    </w:p>
    <w:p w:rsidR="00064359" w:rsidRDefault="00966F10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lastRenderedPageBreak/>
        <w:t>      3) количество лиц, прошедших профилактические осмотры и скрининги по их видам с учетом возраста и пола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4) количество лиц, которым проводилось антенатальное набл</w:t>
      </w:r>
      <w:r>
        <w:rPr>
          <w:color w:val="000000"/>
          <w:sz w:val="28"/>
        </w:rPr>
        <w:t>юдение с учетом возраста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5) количество лиц, которым проводилось постнатальное наблюдение с учетом возраста и пола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6) количество лиц, которым</w:t>
      </w:r>
      <w:r>
        <w:rPr>
          <w:color w:val="000000"/>
          <w:sz w:val="28"/>
        </w:rPr>
        <w:t xml:space="preserve"> оказывались медико-социальные услуги с учетом возраста и пола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>      7) количество лиц, находящихся под динамическим наблюдением с хроническими неинфекционными заболеваниями (в том числе ПУЗ) с учетом воз</w:t>
      </w:r>
      <w:r>
        <w:rPr>
          <w:color w:val="000000"/>
          <w:sz w:val="28"/>
        </w:rPr>
        <w:t>раста и пола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8) количество лиц, находящихся под динамическим наблюдением с социально-значимыми заболеваниями с учетом возраста и пола за период предыдущего года на уровне города и села.</w:t>
      </w:r>
    </w:p>
    <w:p w:rsidR="00064359" w:rsidRDefault="00966F10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>      Планир</w:t>
      </w:r>
      <w:r>
        <w:rPr>
          <w:color w:val="000000"/>
          <w:sz w:val="28"/>
        </w:rPr>
        <w:t>уемый объем услуг ПМСП рассматривается в зависимости от уровня заболеваемости, изменениями численности населения, в разрезе половозрастных групп.</w:t>
      </w:r>
    </w:p>
    <w:p w:rsidR="00064359" w:rsidRDefault="00966F10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В КПН входят следующие услуги:</w:t>
      </w:r>
    </w:p>
    <w:p w:rsidR="00064359" w:rsidRDefault="00966F10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1) профилактические осмотры целевых групп населения;</w:t>
      </w:r>
    </w:p>
    <w:p w:rsidR="00064359" w:rsidRDefault="00966F10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2) иммун</w:t>
      </w:r>
      <w:r>
        <w:rPr>
          <w:color w:val="000000"/>
          <w:sz w:val="28"/>
        </w:rPr>
        <w:t>изация;</w:t>
      </w:r>
    </w:p>
    <w:p w:rsidR="00064359" w:rsidRDefault="00966F10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>      3) приемы;</w:t>
      </w:r>
    </w:p>
    <w:p w:rsidR="00064359" w:rsidRDefault="00966F10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>      4) лабораторно-диагностические исследования;</w:t>
      </w:r>
    </w:p>
    <w:p w:rsidR="00064359" w:rsidRDefault="00966F10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5) наблюдение за беременными и за родильницами в послеродовом периоде;</w:t>
      </w:r>
    </w:p>
    <w:p w:rsidR="00064359" w:rsidRDefault="00966F10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6) патронаж детей в возрасте до одного года;</w:t>
      </w:r>
    </w:p>
    <w:p w:rsidR="00064359" w:rsidRDefault="00966F10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 xml:space="preserve">      7) медико-социальная помощь при социально </w:t>
      </w:r>
      <w:r>
        <w:rPr>
          <w:color w:val="000000"/>
          <w:sz w:val="28"/>
        </w:rPr>
        <w:t>значимых заболеваниях;</w:t>
      </w:r>
    </w:p>
    <w:p w:rsidR="00064359" w:rsidRDefault="00966F10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8) санитарно-противоэпидемические и санитарно-профилактические мероприятия в очагах инфекционных заболеваний.</w:t>
      </w:r>
    </w:p>
    <w:p w:rsidR="00064359" w:rsidRDefault="00966F10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33. Планирование бюджета ПМСП при оплате за КПН, за ПН4 осуществляется поэтапно:</w:t>
      </w:r>
    </w:p>
    <w:p w:rsidR="00064359" w:rsidRDefault="00966F10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1) на уровне областей, г</w:t>
      </w:r>
      <w:r>
        <w:rPr>
          <w:color w:val="000000"/>
          <w:sz w:val="28"/>
        </w:rPr>
        <w:t>ородов республиканского значения по половозрастным группам;</w:t>
      </w:r>
    </w:p>
    <w:p w:rsidR="00064359" w:rsidRDefault="00966F10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2) на уровне областей, городов республиканского значения по поправочным коэффициентам.</w:t>
      </w:r>
    </w:p>
    <w:p w:rsidR="00064359" w:rsidRDefault="00966F10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 34. Планирование бюджета СКПН осуществляется на уровне областей, городов республиканского значени</w:t>
      </w:r>
      <w:r>
        <w:rPr>
          <w:color w:val="000000"/>
          <w:sz w:val="28"/>
        </w:rPr>
        <w:t xml:space="preserve">я, с учетом численности прикрепленного </w:t>
      </w:r>
      <w:r>
        <w:rPr>
          <w:color w:val="000000"/>
          <w:sz w:val="28"/>
        </w:rPr>
        <w:lastRenderedPageBreak/>
        <w:t>населения в областях, городах республиканского значения, по определенному тарифу.</w:t>
      </w:r>
    </w:p>
    <w:p w:rsidR="00064359" w:rsidRDefault="00966F10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35. Планирование бюджета по обеспечению лечебными низкобелковыми продуктами и продуктами с низким содержанием фенилаланина осущес</w:t>
      </w:r>
      <w:r>
        <w:rPr>
          <w:color w:val="000000"/>
          <w:sz w:val="28"/>
        </w:rPr>
        <w:t>твляется на основании расчета потребности по полу и возрасту больных фенилкетонурией.</w:t>
      </w:r>
    </w:p>
    <w:p w:rsidR="00064359" w:rsidRDefault="00966F10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 xml:space="preserve">      36. При планировании бюджета услуг ПМСП производится расчет путем произведения прикрепленного населения на КПН, ПН4 и СКПН, а также суммирования расходов на </w:t>
      </w:r>
      <w:r>
        <w:rPr>
          <w:color w:val="000000"/>
          <w:sz w:val="28"/>
        </w:rPr>
        <w:t>обеспечение лечебными низкобелковыми продуктами и продуктами с низким содержанием фенилаланина .</w:t>
      </w:r>
    </w:p>
    <w:p w:rsidR="00064359" w:rsidRDefault="00966F10">
      <w:pPr>
        <w:spacing w:after="0"/>
      </w:pPr>
      <w:bookmarkStart w:id="169" w:name="z175"/>
      <w:bookmarkEnd w:id="168"/>
      <w:r>
        <w:rPr>
          <w:b/>
          <w:color w:val="000000"/>
        </w:rPr>
        <w:t xml:space="preserve"> Параграф 3. Планирование услуг по скрининговым исследованиям</w:t>
      </w:r>
    </w:p>
    <w:p w:rsidR="00064359" w:rsidRDefault="00966F10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37. Планирование услуг по скрининговым исследованиям осуществляется по услугам, оказываемым</w:t>
      </w:r>
      <w:r>
        <w:rPr>
          <w:color w:val="000000"/>
          <w:sz w:val="28"/>
        </w:rPr>
        <w:t xml:space="preserve"> в амбулаторных условиях.</w:t>
      </w:r>
    </w:p>
    <w:p w:rsidR="00064359" w:rsidRDefault="00966F10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38. Планирование объемов услуг по скрининговым исследованиям осуществляется на основании данных:</w:t>
      </w:r>
    </w:p>
    <w:p w:rsidR="00064359" w:rsidRDefault="00966F10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1) количества лиц, находящихся под динамическим наблюдением с хроническими неинфекционными заболеваниями с учетом возраст</w:t>
      </w:r>
      <w:r>
        <w:rPr>
          <w:color w:val="000000"/>
          <w:sz w:val="28"/>
        </w:rPr>
        <w:t>а и пола за период прошлого года;</w:t>
      </w:r>
    </w:p>
    <w:p w:rsidR="00064359" w:rsidRDefault="00966F10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 xml:space="preserve">       2) численности целевых групп населения, подлежащих скрининговым исследованиям в сроки и с периодичностью, установленными согласно пункта 11 статьи 86 и пункта 2 статьи 87 Кодекса;</w:t>
      </w:r>
    </w:p>
    <w:p w:rsidR="00064359" w:rsidRDefault="00966F10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3) средней численности населе</w:t>
      </w:r>
      <w:r>
        <w:rPr>
          <w:color w:val="000000"/>
          <w:sz w:val="28"/>
        </w:rPr>
        <w:t>ния по республике, областям и городам республиканского значения за период предыдущих трех лет на уровне города и села.</w:t>
      </w:r>
    </w:p>
    <w:p w:rsidR="00064359" w:rsidRDefault="00966F10">
      <w:pPr>
        <w:spacing w:after="0"/>
        <w:jc w:val="both"/>
      </w:pPr>
      <w:bookmarkStart w:id="175" w:name="z181"/>
      <w:bookmarkEnd w:id="174"/>
      <w:r>
        <w:rPr>
          <w:color w:val="000000"/>
          <w:sz w:val="28"/>
        </w:rPr>
        <w:t>      39. Планирование бюджета услуг по скрининговым исследованиям осуществляется поэтапно:</w:t>
      </w:r>
    </w:p>
    <w:p w:rsidR="00064359" w:rsidRDefault="00966F10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>      1) на уровне областей, городов республи</w:t>
      </w:r>
      <w:r>
        <w:rPr>
          <w:color w:val="000000"/>
          <w:sz w:val="28"/>
        </w:rPr>
        <w:t>канского значения по каждому виду скрининговых исследований и целевой группы;</w:t>
      </w:r>
    </w:p>
    <w:p w:rsidR="00064359" w:rsidRDefault="00966F10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>      2) на уровне областей, городов республиканского значения по всем видам скрининговых исследований и по всем целевым группам;</w:t>
      </w:r>
    </w:p>
    <w:p w:rsidR="00064359" w:rsidRDefault="00966F10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>      3) на уровне республики по всем видам скри</w:t>
      </w:r>
      <w:r>
        <w:rPr>
          <w:color w:val="000000"/>
          <w:sz w:val="28"/>
        </w:rPr>
        <w:t>нинговых исследований и по всем целевым группам.</w:t>
      </w:r>
    </w:p>
    <w:p w:rsidR="00064359" w:rsidRDefault="00966F10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>      40. При планировании бюджета услуг по скрининговым исследованиям производится расчет путем произведения количества услуг на тарифы.</w:t>
      </w:r>
    </w:p>
    <w:p w:rsidR="00064359" w:rsidRDefault="00966F10">
      <w:pPr>
        <w:spacing w:after="0"/>
      </w:pPr>
      <w:bookmarkStart w:id="180" w:name="z186"/>
      <w:bookmarkEnd w:id="179"/>
      <w:r>
        <w:rPr>
          <w:b/>
          <w:color w:val="000000"/>
        </w:rPr>
        <w:t xml:space="preserve"> Параграф 4. Планирование услуг консультативно-диагностической помощи</w:t>
      </w:r>
      <w:r>
        <w:rPr>
          <w:b/>
          <w:color w:val="000000"/>
        </w:rPr>
        <w:t xml:space="preserve"> (Специализированная медицинская помощь в амбулаторных условиях)</w:t>
      </w:r>
    </w:p>
    <w:p w:rsidR="00064359" w:rsidRDefault="00966F10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 xml:space="preserve">       41. Планирование услуг, оказываемых в амбулаторных условиях по перечню хронических заболеваний, подлежащих динамическому наблюдению в </w:t>
      </w:r>
      <w:r>
        <w:rPr>
          <w:color w:val="000000"/>
          <w:sz w:val="28"/>
        </w:rPr>
        <w:lastRenderedPageBreak/>
        <w:t>организациях ПМСП, в рамках ГОБМП (далее – динамич</w:t>
      </w:r>
      <w:r>
        <w:rPr>
          <w:color w:val="000000"/>
          <w:sz w:val="28"/>
        </w:rPr>
        <w:t>еское наблюдение на уровне ПМСП), определяемому согласно статье 196 Кодекса осуществляется в соответствии с изменениями распространенности и численности половозрастных групп, в разрезе нозологий и половозрастных групп, на основании которых проводится анали</w:t>
      </w:r>
      <w:r>
        <w:rPr>
          <w:color w:val="000000"/>
          <w:sz w:val="28"/>
        </w:rPr>
        <w:t>з фактической ситуации за последние три года.</w:t>
      </w:r>
    </w:p>
    <w:p w:rsidR="00064359" w:rsidRDefault="00966F10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>      42. Планирование объемов услуг консультативно-диагностической помощи в амбулаторных условиях по динамическому наблюдению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 xml:space="preserve">      1) количество лиц, находящихся </w:t>
      </w:r>
      <w:r>
        <w:rPr>
          <w:color w:val="000000"/>
          <w:sz w:val="28"/>
        </w:rPr>
        <w:t>под динамическим наблюдением на амбулаторном уровне с учетом возраста и пола за период трех лет;</w:t>
      </w:r>
    </w:p>
    <w:p w:rsidR="00064359" w:rsidRDefault="00966F10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2) ежегодный прирост числа лиц, состоящих на динамическом наблюдении на амбулаторном уровне, по республике и по областям, городам республиканского значен</w:t>
      </w:r>
      <w:r>
        <w:rPr>
          <w:color w:val="000000"/>
          <w:sz w:val="28"/>
        </w:rPr>
        <w:t>ия за период трех предыдущих лет;</w:t>
      </w:r>
    </w:p>
    <w:p w:rsidR="00064359" w:rsidRDefault="00966F10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3) средняя численность населения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 xml:space="preserve">       4) перечень заболеваний, подлежащих динамическому наблюдению на амбулаторном уровне, определенный согласно пункта 2) статьи 88 Коде</w:t>
      </w:r>
      <w:r>
        <w:rPr>
          <w:color w:val="000000"/>
          <w:sz w:val="28"/>
        </w:rPr>
        <w:t>кса;</w:t>
      </w:r>
    </w:p>
    <w:p w:rsidR="00064359" w:rsidRDefault="00966F10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5) установленный обязательный минимум диагностических исследований;</w:t>
      </w:r>
    </w:p>
    <w:p w:rsidR="00064359" w:rsidRDefault="00966F10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t>      6) периодичность проведения данных исследований;</w:t>
      </w:r>
    </w:p>
    <w:p w:rsidR="00064359" w:rsidRDefault="00966F10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7) количество зарегистрированных больных, состоящих на динамическом наблюдении на амбулаторном уровне на отчетный пе</w:t>
      </w:r>
      <w:r>
        <w:rPr>
          <w:color w:val="000000"/>
          <w:sz w:val="28"/>
        </w:rPr>
        <w:t>риод в разрезе возрастных категорий по данному перечню нозологий;</w:t>
      </w:r>
    </w:p>
    <w:p w:rsidR="00064359" w:rsidRDefault="00966F10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8) количество услуг в год на одного больного по конкретному заболеванию и (или) группе заболеваний путем суммирования услуг по стандарту;</w:t>
      </w:r>
    </w:p>
    <w:p w:rsidR="00064359" w:rsidRDefault="00966F10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>      9) общее количество услуг по конкретному</w:t>
      </w:r>
      <w:r>
        <w:rPr>
          <w:color w:val="000000"/>
          <w:sz w:val="28"/>
        </w:rPr>
        <w:t xml:space="preserve"> заболеванию и (или) группе заболеваний путем произведения количества услуг в год на одного больного на число больных, состоящих на динамическом наблюдении на амбулаторном уровне по данному заболеванию и (или) группе заболеваний;</w:t>
      </w:r>
    </w:p>
    <w:p w:rsidR="00064359" w:rsidRDefault="00966F10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>      10) общий объем услу</w:t>
      </w:r>
      <w:r>
        <w:rPr>
          <w:color w:val="000000"/>
          <w:sz w:val="28"/>
        </w:rPr>
        <w:t>г в разрезе каждой области, города республиканского значения по численности больных, состоящих на динамическом наблюдении на амбулаторном уровне в данной области, города республиканского значения;</w:t>
      </w:r>
    </w:p>
    <w:p w:rsidR="00064359" w:rsidRDefault="00966F10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11) общий объем услуг по республике определяется путе</w:t>
      </w:r>
      <w:r>
        <w:rPr>
          <w:color w:val="000000"/>
          <w:sz w:val="28"/>
        </w:rPr>
        <w:t>м суммирования объемов услуг каждой области, города республиканского значения.</w:t>
      </w:r>
    </w:p>
    <w:p w:rsidR="00064359" w:rsidRDefault="00966F10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43. Планирование бюджета услуг динамического наблюдения на амбулаторном уровне осуществляется поэтапно:</w:t>
      </w:r>
    </w:p>
    <w:p w:rsidR="00064359" w:rsidRDefault="00966F10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lastRenderedPageBreak/>
        <w:t>      1) на уровне областей, городов республиканского значения по д</w:t>
      </w:r>
      <w:r>
        <w:rPr>
          <w:color w:val="000000"/>
          <w:sz w:val="28"/>
        </w:rPr>
        <w:t>анной нозологии и в данной половозрастной группе;</w:t>
      </w:r>
    </w:p>
    <w:p w:rsidR="00064359" w:rsidRDefault="00966F10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2) на уровне областей, городов республиканского значения по данной нозологии и по всем половозрастным группам;</w:t>
      </w:r>
    </w:p>
    <w:p w:rsidR="00064359" w:rsidRDefault="00966F10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 xml:space="preserve">      3) на уровне областей, городов республиканского значения по всем нозологиям и по </w:t>
      </w:r>
      <w:r>
        <w:rPr>
          <w:color w:val="000000"/>
          <w:sz w:val="28"/>
        </w:rPr>
        <w:t>всем половозрастным группам;</w:t>
      </w:r>
    </w:p>
    <w:p w:rsidR="00064359" w:rsidRDefault="00966F10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t>      4) на уровне республики по всем нозологиям и по всем половозрастным группам.</w:t>
      </w:r>
    </w:p>
    <w:p w:rsidR="00064359" w:rsidRDefault="00966F10">
      <w:pPr>
        <w:spacing w:after="0"/>
        <w:jc w:val="both"/>
      </w:pPr>
      <w:bookmarkStart w:id="199" w:name="z205"/>
      <w:bookmarkEnd w:id="198"/>
      <w:r>
        <w:rPr>
          <w:color w:val="000000"/>
          <w:sz w:val="28"/>
        </w:rPr>
        <w:t>      44. При планировании бюджета услуг динамического наблюдения на уровне ПМСП производится расчет:</w:t>
      </w:r>
    </w:p>
    <w:p w:rsidR="00064359" w:rsidRDefault="00966F10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>      1) суммы расходов на одного больного</w:t>
      </w:r>
      <w:r>
        <w:rPr>
          <w:color w:val="000000"/>
          <w:sz w:val="28"/>
        </w:rPr>
        <w:t>, состоящего на динамическом наблюдении на амбулаторном уровне по данному заболеванию в год путем суммирования стоимости услуг, входящих в стандарт обследования;</w:t>
      </w:r>
    </w:p>
    <w:p w:rsidR="00064359" w:rsidRDefault="00966F10">
      <w:pPr>
        <w:spacing w:after="0"/>
        <w:jc w:val="both"/>
      </w:pPr>
      <w:bookmarkStart w:id="201" w:name="z207"/>
      <w:bookmarkEnd w:id="200"/>
      <w:r>
        <w:rPr>
          <w:color w:val="000000"/>
          <w:sz w:val="28"/>
        </w:rPr>
        <w:t>      2) общей суммы расходов по конкретному заболеванию и (или) группе заболеваний путем прои</w:t>
      </w:r>
      <w:r>
        <w:rPr>
          <w:color w:val="000000"/>
          <w:sz w:val="28"/>
        </w:rPr>
        <w:t>зведения суммы расходов на одного больного, состоящего на динамическом наблюдении на амбулаторном уровне на число больных, состоящих на динамическом наблюдении на амбулаторном уровне по данному заболеванию и (или) группе заболеваний.</w:t>
      </w:r>
    </w:p>
    <w:p w:rsidR="00064359" w:rsidRDefault="00966F10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 45. Планирование</w:t>
      </w:r>
      <w:r>
        <w:rPr>
          <w:color w:val="000000"/>
          <w:sz w:val="28"/>
        </w:rPr>
        <w:t xml:space="preserve"> услуг по перечню социально-значимых заболеваний, подлежащих динамическому наблюдению профильными специалистами в виде консультативно-диагностической помощи, в рамках ГОБМП (далее – динамическое наблюдение социально-значимых заболеваний), осуществляется в </w:t>
      </w:r>
      <w:r>
        <w:rPr>
          <w:color w:val="000000"/>
          <w:sz w:val="28"/>
        </w:rPr>
        <w:t>соответствии с изменениями распространенности и численности половозрастных групп, в разрезе нозологий и половозрастных групп на основании которых проводится анализ фактической ситуации за последние три года.</w:t>
      </w:r>
    </w:p>
    <w:p w:rsidR="00064359" w:rsidRDefault="00966F10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 xml:space="preserve">      46. Планирование объемов услуг </w:t>
      </w:r>
      <w:r>
        <w:rPr>
          <w:color w:val="000000"/>
          <w:sz w:val="28"/>
        </w:rPr>
        <w:t>консультативно-диагностической помощи в амбулаторных условиях динамического наблюдения при социально-значимых заболеваниях осуществляется на основании данных:</w:t>
      </w:r>
    </w:p>
    <w:p w:rsidR="00064359" w:rsidRDefault="00966F10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>      1) количество лиц, находящихся на динамическом наблюдении при социально-значимых заболевани</w:t>
      </w:r>
      <w:r>
        <w:rPr>
          <w:color w:val="000000"/>
          <w:sz w:val="28"/>
        </w:rPr>
        <w:t>ях с учетом возраста и пола за период предыдущего года;</w:t>
      </w:r>
    </w:p>
    <w:p w:rsidR="00064359" w:rsidRDefault="00966F10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2) ежегодный прирост числа лиц, состоящих на динамическом наблюдении при социально-значимых заболеваниях, по республике и по областям, городам республиканского значения за период трех предыдущих</w:t>
      </w:r>
      <w:r>
        <w:rPr>
          <w:color w:val="000000"/>
          <w:sz w:val="28"/>
        </w:rPr>
        <w:t xml:space="preserve"> лет;</w:t>
      </w:r>
    </w:p>
    <w:p w:rsidR="00064359" w:rsidRDefault="00966F10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>      3) средняя численность населения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lastRenderedPageBreak/>
        <w:t>      4) перечень социально-значимых заболеваний, подлежащих динамическому наблюдению;</w:t>
      </w:r>
    </w:p>
    <w:p w:rsidR="00064359" w:rsidRDefault="00966F10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>      5) установленный обязательный минимум диагностических исследований;</w:t>
      </w:r>
    </w:p>
    <w:p w:rsidR="00064359" w:rsidRDefault="00966F10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периодичность проведения данных исследований;</w:t>
      </w:r>
    </w:p>
    <w:p w:rsidR="00064359" w:rsidRDefault="00966F10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7) количество зарегистрированных больных, состоящих на динамическом наблюдении при социально-значимых заболеваниях на отчетный период в разрезе возрастных категорий по данному перечню нозологий;</w:t>
      </w:r>
    </w:p>
    <w:p w:rsidR="00064359" w:rsidRDefault="00966F10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8) количество услуг в год на одного больного по конкретной услуге в год на одного больного по конкретному заболеванию и (или) группе заболеваний путем суммирования услуг по стандарту;</w:t>
      </w:r>
    </w:p>
    <w:p w:rsidR="00064359" w:rsidRDefault="00966F10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9) общее количество услуг по конкретному заболеванию и (или) груп</w:t>
      </w:r>
      <w:r>
        <w:rPr>
          <w:color w:val="000000"/>
          <w:sz w:val="28"/>
        </w:rPr>
        <w:t>пе заболеваний путем произведения количества услуг в год на одного больного на число больных, состоящих на динамическом наблюдении по данному социально-значимому заболеванию;</w:t>
      </w:r>
    </w:p>
    <w:p w:rsidR="00064359" w:rsidRDefault="00966F10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10) общий объем услуг в разрезе каждой области, города республиканского зна</w:t>
      </w:r>
      <w:r>
        <w:rPr>
          <w:color w:val="000000"/>
          <w:sz w:val="28"/>
        </w:rPr>
        <w:t>чения по численности больных, состоящих на динамическом наблюдении при социально-значимых заболеваниях в данной области, города республиканского значения;</w:t>
      </w:r>
    </w:p>
    <w:p w:rsidR="00064359" w:rsidRDefault="00966F10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11) общий объем услуг по республике определяется путем суммирования объемов каждой области, гор</w:t>
      </w:r>
      <w:r>
        <w:rPr>
          <w:color w:val="000000"/>
          <w:sz w:val="28"/>
        </w:rPr>
        <w:t>ода республиканского значения.</w:t>
      </w:r>
    </w:p>
    <w:p w:rsidR="00064359" w:rsidRDefault="00966F10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47. Планирование бюджета услуг динамического наблюдения при социально-значимых заболеваниях осуществляется поэтапно:</w:t>
      </w:r>
    </w:p>
    <w:p w:rsidR="00064359" w:rsidRDefault="00966F10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1) на уровне области, города республиканского значения по данной нозологии и по всем половозраст</w:t>
      </w:r>
      <w:r>
        <w:rPr>
          <w:color w:val="000000"/>
          <w:sz w:val="28"/>
        </w:rPr>
        <w:t>ным группам;</w:t>
      </w:r>
    </w:p>
    <w:p w:rsidR="00064359" w:rsidRDefault="00966F10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>      2) на уровне области, города республиканского значения по всем нозологиям и по всем половозрастным группам;</w:t>
      </w:r>
    </w:p>
    <w:p w:rsidR="00064359" w:rsidRDefault="00966F10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>      3) на уровне республики по всем нозологиям и по всем половозрастным группам.</w:t>
      </w:r>
    </w:p>
    <w:p w:rsidR="00064359" w:rsidRDefault="00966F10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48. При планировании бюджета услуг динам</w:t>
      </w:r>
      <w:r>
        <w:rPr>
          <w:color w:val="000000"/>
          <w:sz w:val="28"/>
        </w:rPr>
        <w:t>ического наблюдения при социально-значимых заболеваниях производится расчет:</w:t>
      </w:r>
    </w:p>
    <w:p w:rsidR="00064359" w:rsidRDefault="00966F10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 xml:space="preserve">      1) суммы расходов на одного больного, состоящего на динамическом наблюдении по данному социально-значимому заболеванию в год, путем суммирования стоимости услуг, входящих в </w:t>
      </w:r>
      <w:r>
        <w:rPr>
          <w:color w:val="000000"/>
          <w:sz w:val="28"/>
        </w:rPr>
        <w:t>стандарт обследования;</w:t>
      </w:r>
    </w:p>
    <w:p w:rsidR="00064359" w:rsidRDefault="00966F10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2) общей суммы расходов по конкретному заболеванию и (или) группе заболеваний путем произведения суммы расходов на одного больного, состоящего на динамическом наблюдении при социально-значимых заболеваниях на число больных, сос</w:t>
      </w:r>
      <w:r>
        <w:rPr>
          <w:color w:val="000000"/>
          <w:sz w:val="28"/>
        </w:rPr>
        <w:t xml:space="preserve">тоящих на динамическом наблюдении по </w:t>
      </w:r>
      <w:r>
        <w:rPr>
          <w:color w:val="000000"/>
          <w:sz w:val="28"/>
        </w:rPr>
        <w:lastRenderedPageBreak/>
        <w:t>данному социально-значимому заболеванию и (или) группе заболеваний на уровне области, города республиканского значения по данной нозологии и в данной половозрастной группе.</w:t>
      </w:r>
    </w:p>
    <w:p w:rsidR="00064359" w:rsidRDefault="00966F10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49. Планирование объема услуг консультат</w:t>
      </w:r>
      <w:r>
        <w:rPr>
          <w:color w:val="000000"/>
          <w:sz w:val="28"/>
        </w:rPr>
        <w:t>ивно-диагностической помощи на амбулаторном уровне по перечню хронических заболеваний, подлежащих наблюдению профильными специалистами, в рамках ГОБМП и системе ОСМС (далее – динамическое наблюдение профильными специалистами), осуществляется в соответствии</w:t>
      </w:r>
      <w:r>
        <w:rPr>
          <w:color w:val="000000"/>
          <w:sz w:val="28"/>
        </w:rPr>
        <w:t xml:space="preserve"> с изменениями распространенности и численности половозрастных групп, в разрезе нозологий и половозрастных групп на основании которых проводится анализ фактической ситуации за последние три года.</w:t>
      </w:r>
    </w:p>
    <w:p w:rsidR="00064359" w:rsidRDefault="00966F10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50. Планирование объемов услуг консультативно-диагност</w:t>
      </w:r>
      <w:r>
        <w:rPr>
          <w:color w:val="000000"/>
          <w:sz w:val="28"/>
        </w:rPr>
        <w:t>ической помощи динамического наблюдения профильными специалистами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>      1) количество лиц, находящихся под динамическим наблюдением профильными специалистами с учетом возраста и пола за период трех лет;</w:t>
      </w:r>
    </w:p>
    <w:p w:rsidR="00064359" w:rsidRDefault="00966F10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ежегодный прирост числа лиц, состоящих на динамическом наблюдении профильными специалистами, по республике и по областям, городам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3) демографический прогноз населения по республике и (или) о</w:t>
      </w:r>
      <w:r>
        <w:rPr>
          <w:color w:val="000000"/>
          <w:sz w:val="28"/>
        </w:rPr>
        <w:t>бластям, городам республиканского значения на период предстоящих трех лет;</w:t>
      </w:r>
    </w:p>
    <w:p w:rsidR="00064359" w:rsidRDefault="00966F10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4) средняя численность населения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5) перечень заболеваний, подлежащих динамическому наблюдению профильными специалистами;</w:t>
      </w:r>
    </w:p>
    <w:p w:rsidR="00064359" w:rsidRDefault="00966F10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установленный обязательный минимум диагностических исследований;</w:t>
      </w:r>
    </w:p>
    <w:p w:rsidR="00064359" w:rsidRDefault="00966F10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7) периодичность проведения данных исследований;</w:t>
      </w:r>
    </w:p>
    <w:p w:rsidR="00064359" w:rsidRDefault="00966F10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 xml:space="preserve">      8) количество зарегистрированных больных, состоящих на динамическом наблюдении профильными специалистами на отчетный период </w:t>
      </w:r>
      <w:r>
        <w:rPr>
          <w:color w:val="000000"/>
          <w:sz w:val="28"/>
        </w:rPr>
        <w:t>в разрезе возрастных категорий по данному перечню нозологий.</w:t>
      </w:r>
    </w:p>
    <w:p w:rsidR="00064359" w:rsidRDefault="00966F10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51. Планирование бюджета услуг динамического наблюдения профильными специалистами осуществляется поэтапно:</w:t>
      </w:r>
    </w:p>
    <w:p w:rsidR="00064359" w:rsidRDefault="00966F10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1) на уровне областей, городов республиканского значения по данной нозологии</w:t>
      </w:r>
      <w:r>
        <w:rPr>
          <w:color w:val="000000"/>
          <w:sz w:val="28"/>
        </w:rPr>
        <w:t xml:space="preserve"> и в данной половозрастной группе;</w:t>
      </w:r>
    </w:p>
    <w:p w:rsidR="00064359" w:rsidRDefault="00966F10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2) на уровне областей, городов республиканского значения по данной нозологии и по всем половозрастным группам;</w:t>
      </w:r>
    </w:p>
    <w:p w:rsidR="00064359" w:rsidRDefault="00966F10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lastRenderedPageBreak/>
        <w:t>      3) на уровне областей, городов республиканского значения по всем нозологиям и по всем половозрастн</w:t>
      </w:r>
      <w:r>
        <w:rPr>
          <w:color w:val="000000"/>
          <w:sz w:val="28"/>
        </w:rPr>
        <w:t>ым группам;</w:t>
      </w:r>
    </w:p>
    <w:p w:rsidR="00064359" w:rsidRDefault="00966F10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4) на уровне республики по всем нозологиям и по всем половозрастным группам.</w:t>
      </w:r>
    </w:p>
    <w:p w:rsidR="00064359" w:rsidRDefault="00966F10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52. При планировании бюджета услуг динамического наблюдения профильными специалистами производится расчет:</w:t>
      </w:r>
    </w:p>
    <w:p w:rsidR="00064359" w:rsidRDefault="00966F10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 xml:space="preserve">       1) количества услуг в год на одного больн</w:t>
      </w:r>
      <w:r>
        <w:rPr>
          <w:color w:val="000000"/>
          <w:sz w:val="28"/>
        </w:rPr>
        <w:t>ого по конкретному заболеванию и (или) группе заболеваний путем суммирования услуг, определяемых согласно пункту 3 статьи 88 Кодекса;</w:t>
      </w:r>
    </w:p>
    <w:p w:rsidR="00064359" w:rsidRDefault="00966F10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2) общего количества услуг по конкретному заболеванию и (или) группе заболеваний путем произведения количества услуг</w:t>
      </w:r>
      <w:r>
        <w:rPr>
          <w:color w:val="000000"/>
          <w:sz w:val="28"/>
        </w:rPr>
        <w:t xml:space="preserve"> в год на одного больного на число больных, состоящих на динамическом наблюдении профильных специалистами по данному заболеванию и (или) группе заболеваний;</w:t>
      </w:r>
    </w:p>
    <w:p w:rsidR="00064359" w:rsidRDefault="00966F10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3) общего объема услуг в разрезе каждой области, города республиканского значения по численно</w:t>
      </w:r>
      <w:r>
        <w:rPr>
          <w:color w:val="000000"/>
          <w:sz w:val="28"/>
        </w:rPr>
        <w:t>сти больных, состоящих на динамическом наблюдении профильными специалистами в данной области, городе республиканского значения;</w:t>
      </w:r>
    </w:p>
    <w:p w:rsidR="00064359" w:rsidRDefault="00966F10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>      4) общего объема услуг по республике суммируя объемы услуг каждой области, городе республиканского значения;</w:t>
      </w:r>
    </w:p>
    <w:p w:rsidR="00064359" w:rsidRDefault="00966F10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 xml:space="preserve">       5) сум</w:t>
      </w:r>
      <w:r>
        <w:rPr>
          <w:color w:val="000000"/>
          <w:sz w:val="28"/>
        </w:rPr>
        <w:t>мы расходов на одного больного, состоящего на динамическом наблюдении профильными специалистами по данному заболеванию в год, путем суммирования стоимости услуг, входящих в перечень хронических заболеваний, подлежащих динамическому наблюдению, определяемых</w:t>
      </w:r>
      <w:r>
        <w:rPr>
          <w:color w:val="000000"/>
          <w:sz w:val="28"/>
        </w:rPr>
        <w:t xml:space="preserve"> согласно пункту 2 статьи 88 Кодекса;</w:t>
      </w:r>
    </w:p>
    <w:p w:rsidR="00064359" w:rsidRDefault="00966F10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6) общей суммы расходов по конкретному заболеванию и (или) группе заболеваний путем произведения суммы расходов на одного больного, состоящего на динамическом наблюдении профильными специалистами на число больных</w:t>
      </w:r>
      <w:r>
        <w:rPr>
          <w:color w:val="000000"/>
          <w:sz w:val="28"/>
        </w:rPr>
        <w:t>, состоящих на динамическом наблюдении профильными специалистами по данному заболеванию и (или) группе заболеваний.</w:t>
      </w:r>
    </w:p>
    <w:p w:rsidR="00064359" w:rsidRDefault="00966F10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53. Планирование объемов услуг консультативно-диагностической помощи в рамках приема пациента по поводу острого или обострения хрониче</w:t>
      </w:r>
      <w:r>
        <w:rPr>
          <w:color w:val="000000"/>
          <w:sz w:val="28"/>
        </w:rPr>
        <w:t>ского заболевания определяется в соответствии с изменениями заболеваемости и численности половозрастных групп, на основании которых проводится анализ фактической ситуации за последние три года.</w:t>
      </w:r>
    </w:p>
    <w:p w:rsidR="00064359" w:rsidRDefault="00966F10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>      54. Планирование объемов услуг по поводу острого или обо</w:t>
      </w:r>
      <w:r>
        <w:rPr>
          <w:color w:val="000000"/>
          <w:sz w:val="28"/>
        </w:rPr>
        <w:t>стрения хронического заболевания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lastRenderedPageBreak/>
        <w:t>      1) количество зарегистрированных заболеваний в отчетном году по республике, областям и городам республиканского значения за период трех лет;</w:t>
      </w:r>
    </w:p>
    <w:p w:rsidR="00064359" w:rsidRDefault="00966F10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>      2) ежегодный прирост чис</w:t>
      </w:r>
      <w:r>
        <w:rPr>
          <w:color w:val="000000"/>
          <w:sz w:val="28"/>
        </w:rPr>
        <w:t>ла обратившихся по поводу острого или обострения хронического заболевания по республике, областям и городам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 3) среднегодовая численность населения по республике, областям и городам республиканс</w:t>
      </w:r>
      <w:r>
        <w:rPr>
          <w:color w:val="000000"/>
          <w:sz w:val="28"/>
        </w:rPr>
        <w:t>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4) средняя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55. Планирование бюджета услуг по поводу острого или обострения хронического заболевания осуществляется поэтапно:</w:t>
      </w:r>
    </w:p>
    <w:p w:rsidR="00064359" w:rsidRDefault="00966F10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на уровне областей и городов республиканского значения по данной нозологии и в данной половозрастной группе;</w:t>
      </w:r>
    </w:p>
    <w:p w:rsidR="00064359" w:rsidRDefault="00966F10">
      <w:pPr>
        <w:spacing w:after="0"/>
        <w:jc w:val="both"/>
      </w:pPr>
      <w:bookmarkStart w:id="252" w:name="z258"/>
      <w:bookmarkEnd w:id="251"/>
      <w:r>
        <w:rPr>
          <w:color w:val="000000"/>
          <w:sz w:val="28"/>
        </w:rPr>
        <w:t>      2) на уровне областей и городов республиканского значения по данной нозологии, по всем половозрастным группам;</w:t>
      </w:r>
    </w:p>
    <w:p w:rsidR="00064359" w:rsidRDefault="00966F10">
      <w:pPr>
        <w:spacing w:after="0"/>
        <w:jc w:val="both"/>
      </w:pPr>
      <w:bookmarkStart w:id="253" w:name="z259"/>
      <w:bookmarkEnd w:id="252"/>
      <w:r>
        <w:rPr>
          <w:color w:val="000000"/>
          <w:sz w:val="28"/>
        </w:rPr>
        <w:t>      3) на уровне областей</w:t>
      </w:r>
      <w:r>
        <w:rPr>
          <w:color w:val="000000"/>
          <w:sz w:val="28"/>
        </w:rPr>
        <w:t xml:space="preserve"> и городов республиканского значения по всем нозологиям, по всем половозрастным группам;</w:t>
      </w:r>
    </w:p>
    <w:p w:rsidR="00064359" w:rsidRDefault="00966F10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>      4) на уровне республики по всем нозологиям, по всем половозрастным группам.</w:t>
      </w:r>
    </w:p>
    <w:p w:rsidR="00064359" w:rsidRDefault="00966F10">
      <w:pPr>
        <w:spacing w:after="0"/>
        <w:jc w:val="both"/>
      </w:pPr>
      <w:bookmarkStart w:id="255" w:name="z261"/>
      <w:bookmarkEnd w:id="254"/>
      <w:r>
        <w:rPr>
          <w:color w:val="000000"/>
          <w:sz w:val="28"/>
        </w:rPr>
        <w:t>      56. При планировании бюджета услуг по поводу острого или обострения хроническог</w:t>
      </w:r>
      <w:r>
        <w:rPr>
          <w:color w:val="000000"/>
          <w:sz w:val="28"/>
        </w:rPr>
        <w:t>о заболевания производится расчет путем произведения планируемого количества обращений на расчетную среднюю стоимость услуг (по количеству услуг предыдущего года и тарифам).</w:t>
      </w:r>
    </w:p>
    <w:p w:rsidR="00064359" w:rsidRDefault="00966F10">
      <w:pPr>
        <w:spacing w:after="0"/>
        <w:jc w:val="both"/>
      </w:pPr>
      <w:bookmarkStart w:id="256" w:name="z262"/>
      <w:bookmarkEnd w:id="255"/>
      <w:r>
        <w:rPr>
          <w:color w:val="000000"/>
          <w:sz w:val="28"/>
        </w:rPr>
        <w:t>      57. Планирование объемов услуг в травматологических пунктах осуществляется н</w:t>
      </w:r>
      <w:r>
        <w:rPr>
          <w:color w:val="000000"/>
          <w:sz w:val="28"/>
        </w:rPr>
        <w:t>а основании следующих данных:</w:t>
      </w:r>
    </w:p>
    <w:p w:rsidR="00064359" w:rsidRDefault="00966F10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>      1) среднее количество зарегистрированных случаев обращений в травматологические пункты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2) ежегодный прирост числа обративши</w:t>
      </w:r>
      <w:r>
        <w:rPr>
          <w:color w:val="000000"/>
          <w:sz w:val="28"/>
        </w:rPr>
        <w:t>хся в травматологические пункты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3) средняя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58. Планирование бюджета на услуги в травма</w:t>
      </w:r>
      <w:r>
        <w:rPr>
          <w:color w:val="000000"/>
          <w:sz w:val="28"/>
        </w:rPr>
        <w:t>тологических пунктах осуществляется поэтапно:</w:t>
      </w:r>
    </w:p>
    <w:p w:rsidR="00064359" w:rsidRDefault="00966F10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>      1) на уровне областей и городов республиканского значения по данном виду услуг и данной возрастной группы;</w:t>
      </w:r>
    </w:p>
    <w:p w:rsidR="00064359" w:rsidRDefault="00966F10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lastRenderedPageBreak/>
        <w:t xml:space="preserve">      2) на уровне областей и городов республиканского значения, по определенному виду услуг, по </w:t>
      </w:r>
      <w:r>
        <w:rPr>
          <w:color w:val="000000"/>
          <w:sz w:val="28"/>
        </w:rPr>
        <w:t>всем возрастным группам;</w:t>
      </w:r>
    </w:p>
    <w:p w:rsidR="00064359" w:rsidRDefault="00966F10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 3) на уровне областей и городов республиканского значения, по всем видам услуг, по всем возрастным группам;</w:t>
      </w:r>
    </w:p>
    <w:p w:rsidR="00064359" w:rsidRDefault="00966F10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4) на уровне республики, по всем видам услуг, по всем возрастным группам.</w:t>
      </w:r>
    </w:p>
    <w:p w:rsidR="00064359" w:rsidRDefault="00966F10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>      59. При планировании бюджета ус</w:t>
      </w:r>
      <w:r>
        <w:rPr>
          <w:color w:val="000000"/>
          <w:sz w:val="28"/>
        </w:rPr>
        <w:t>луг в травматологических пунктах производится расчет путем произведения планируемого количества услуг на расчетную среднюю стоимость услуг (по количеству услуг предыдущего года и тарифам).</w:t>
      </w:r>
    </w:p>
    <w:p w:rsidR="00064359" w:rsidRDefault="00966F10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>      60. Планирование объема услуг передвижных медицинских комплек</w:t>
      </w:r>
      <w:r>
        <w:rPr>
          <w:color w:val="000000"/>
          <w:sz w:val="28"/>
        </w:rPr>
        <w:t>сов (далее – ПМК) и медицинских поездов (далее – МП) осуществляется в разрезе каждого ПМК, МП с учетом потребления на один месяц, графиком работы в течение года.</w:t>
      </w:r>
    </w:p>
    <w:p w:rsidR="00064359" w:rsidRDefault="00966F10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t>      61. Планирование объема услуг ПМК, МП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среднее количество оказанных услуг ПМК, МП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>      2) средняя численность населения по республике за период предыдущих трех лет на уровне села;</w:t>
      </w:r>
    </w:p>
    <w:p w:rsidR="00064359" w:rsidRDefault="00966F10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3) количество действующих ПМК, МП;</w:t>
      </w:r>
    </w:p>
    <w:p w:rsidR="00064359" w:rsidRDefault="00966F10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>      4) прогнозный охв</w:t>
      </w:r>
      <w:r>
        <w:rPr>
          <w:color w:val="000000"/>
          <w:sz w:val="28"/>
        </w:rPr>
        <w:t>ат сельского населения и (или) проживающего населения на станциях;</w:t>
      </w:r>
    </w:p>
    <w:p w:rsidR="00064359" w:rsidRDefault="00966F10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>      5) период работы ПМК на базе специального автотранспорта с учетом климатических особенностей областей, городов республиканского значения;</w:t>
      </w:r>
    </w:p>
    <w:p w:rsidR="00064359" w:rsidRDefault="00966F10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6) период работы МП с учетом утвержденн</w:t>
      </w:r>
      <w:r>
        <w:rPr>
          <w:color w:val="000000"/>
          <w:sz w:val="28"/>
        </w:rPr>
        <w:t>ого графика движения медицинских поездов.</w:t>
      </w:r>
    </w:p>
    <w:p w:rsidR="00064359" w:rsidRDefault="00966F10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>      62. Планирование бюджета на услуги ПМК, МП осуществляется поэтапно:</w:t>
      </w:r>
    </w:p>
    <w:p w:rsidR="00064359" w:rsidRDefault="00966F10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1) на уровне областей и городов республиканского значения по данному ПМК, МП;</w:t>
      </w:r>
    </w:p>
    <w:p w:rsidR="00064359" w:rsidRDefault="00966F10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2) на уровне областей и городов республиканского з</w:t>
      </w:r>
      <w:r>
        <w:rPr>
          <w:color w:val="000000"/>
          <w:sz w:val="28"/>
        </w:rPr>
        <w:t>начения по всем ПМК, МП;</w:t>
      </w:r>
    </w:p>
    <w:p w:rsidR="00064359" w:rsidRDefault="00966F10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3) на уровне республики по всем ПМК, МП.</w:t>
      </w:r>
    </w:p>
    <w:p w:rsidR="00064359" w:rsidRDefault="00966F10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63. При планировании бюджета услуг ПМК, МП производится расчет путем произведения планируемого количества услуг на тариф.</w:t>
      </w:r>
    </w:p>
    <w:p w:rsidR="00064359" w:rsidRDefault="00966F10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>      64. Планирование объема услуг плановой стоматологи</w:t>
      </w:r>
      <w:r>
        <w:rPr>
          <w:color w:val="000000"/>
          <w:sz w:val="28"/>
        </w:rPr>
        <w:t>ческой помощи детям и беременным женщинам (за исключением ортодонтической)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lastRenderedPageBreak/>
        <w:t xml:space="preserve">      1) среднее количество зарегистрированных случаев обращений по видам в специализированные стоматологические клиники по республике </w:t>
      </w:r>
      <w:r>
        <w:rPr>
          <w:color w:val="000000"/>
          <w:sz w:val="28"/>
        </w:rPr>
        <w:t>и по областям,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2) средняя численность населения по республике за период предыдущих трех лет.</w:t>
      </w:r>
    </w:p>
    <w:p w:rsidR="00064359" w:rsidRDefault="00966F10">
      <w:pPr>
        <w:spacing w:after="0"/>
        <w:jc w:val="both"/>
      </w:pPr>
      <w:bookmarkStart w:id="282" w:name="z288"/>
      <w:bookmarkEnd w:id="281"/>
      <w:r>
        <w:rPr>
          <w:color w:val="000000"/>
          <w:sz w:val="28"/>
        </w:rPr>
        <w:t xml:space="preserve">       65. Планирование услуг плановой стоматологической помощи осуществляется по перечню, у</w:t>
      </w:r>
      <w:r>
        <w:rPr>
          <w:color w:val="000000"/>
          <w:sz w:val="28"/>
        </w:rPr>
        <w:t>твержденному в соответствии с подпунктом 1) пункта 1 статьи 200 Кодекса.</w:t>
      </w:r>
    </w:p>
    <w:p w:rsidR="00064359" w:rsidRDefault="00966F10">
      <w:pPr>
        <w:spacing w:after="0"/>
        <w:jc w:val="both"/>
      </w:pPr>
      <w:bookmarkStart w:id="283" w:name="z289"/>
      <w:bookmarkEnd w:id="282"/>
      <w:r>
        <w:rPr>
          <w:color w:val="000000"/>
          <w:sz w:val="28"/>
        </w:rPr>
        <w:t>      66. Планирование бюджета на услуги плановой стоматологической помощи осуществляется поэтапно:</w:t>
      </w:r>
    </w:p>
    <w:p w:rsidR="00064359" w:rsidRDefault="00966F10">
      <w:pPr>
        <w:spacing w:after="0"/>
        <w:jc w:val="both"/>
      </w:pPr>
      <w:bookmarkStart w:id="284" w:name="z290"/>
      <w:bookmarkEnd w:id="283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285" w:name="z291"/>
      <w:bookmarkEnd w:id="284"/>
      <w:r>
        <w:rPr>
          <w:color w:val="000000"/>
          <w:sz w:val="28"/>
        </w:rPr>
        <w:t>      2) на уровне</w:t>
      </w:r>
      <w:r>
        <w:rPr>
          <w:color w:val="000000"/>
          <w:sz w:val="28"/>
        </w:rPr>
        <w:t xml:space="preserve"> республики.</w:t>
      </w:r>
    </w:p>
    <w:p w:rsidR="00064359" w:rsidRDefault="00966F10">
      <w:pPr>
        <w:spacing w:after="0"/>
        <w:jc w:val="both"/>
      </w:pPr>
      <w:bookmarkStart w:id="286" w:name="z292"/>
      <w:bookmarkEnd w:id="285"/>
      <w:r>
        <w:rPr>
          <w:color w:val="000000"/>
          <w:sz w:val="28"/>
        </w:rPr>
        <w:t>      67. Планирование бюджета услуг плановой стоматологической помощи осуществляется путем произведения планируемого количества лиц, подлежащих лечению, на расчетную среднюю стоимость услуг (по количеству услуг предыдущего года и тарифам).</w:t>
      </w:r>
    </w:p>
    <w:p w:rsidR="00064359" w:rsidRDefault="00966F10">
      <w:pPr>
        <w:spacing w:after="0"/>
        <w:jc w:val="both"/>
      </w:pPr>
      <w:bookmarkStart w:id="287" w:name="z293"/>
      <w:bookmarkEnd w:id="28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68. Планирование объема услуг экстренной стоматологической помощи (острая боль) для социально-уязвимых категорий населения осуществляется с учетом вводных данных из информационных систем, статистических данных на основании которых проводится анализ фак</w:t>
      </w:r>
      <w:r>
        <w:rPr>
          <w:color w:val="000000"/>
          <w:sz w:val="28"/>
        </w:rPr>
        <w:t>тической ситуации за последние три года.</w:t>
      </w:r>
    </w:p>
    <w:p w:rsidR="00064359" w:rsidRDefault="00966F10">
      <w:pPr>
        <w:spacing w:after="0"/>
        <w:jc w:val="both"/>
      </w:pPr>
      <w:bookmarkStart w:id="288" w:name="z294"/>
      <w:bookmarkEnd w:id="287"/>
      <w:r>
        <w:rPr>
          <w:color w:val="000000"/>
          <w:sz w:val="28"/>
        </w:rPr>
        <w:t>      69. Планирование бюджета на услуги экстренной стоматологической помощи осуществляется поэтапно:</w:t>
      </w:r>
    </w:p>
    <w:p w:rsidR="00064359" w:rsidRDefault="00966F10">
      <w:pPr>
        <w:spacing w:after="0"/>
        <w:jc w:val="both"/>
      </w:pPr>
      <w:bookmarkStart w:id="289" w:name="z295"/>
      <w:bookmarkEnd w:id="288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290" w:name="z296"/>
      <w:bookmarkEnd w:id="289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291" w:name="z297"/>
      <w:bookmarkEnd w:id="290"/>
      <w:r>
        <w:rPr>
          <w:color w:val="000000"/>
          <w:sz w:val="28"/>
        </w:rPr>
        <w:t>      70. При пла</w:t>
      </w:r>
      <w:r>
        <w:rPr>
          <w:color w:val="000000"/>
          <w:sz w:val="28"/>
        </w:rPr>
        <w:t>нировании бюджета услуг экстренной стоматологической помощи производится расчет путем произведения планируемого количества лиц, подлежащих лечению, на расчетную среднюю стоимость услуг (по количеству услуг предыдущего года и тарифам).</w:t>
      </w:r>
    </w:p>
    <w:p w:rsidR="00064359" w:rsidRDefault="00966F10">
      <w:pPr>
        <w:spacing w:after="0"/>
        <w:jc w:val="both"/>
      </w:pPr>
      <w:bookmarkStart w:id="292" w:name="z298"/>
      <w:bookmarkEnd w:id="291"/>
      <w:r>
        <w:rPr>
          <w:color w:val="000000"/>
          <w:sz w:val="28"/>
        </w:rPr>
        <w:t>      71. Планировани</w:t>
      </w:r>
      <w:r>
        <w:rPr>
          <w:color w:val="000000"/>
          <w:sz w:val="28"/>
        </w:rPr>
        <w:t>е объема услуг ортодонтической помощи определяется в соответствии с изменениями заболеваемости, соответствующими патологиями, численности детского населения.</w:t>
      </w:r>
    </w:p>
    <w:p w:rsidR="00064359" w:rsidRDefault="00966F10">
      <w:pPr>
        <w:spacing w:after="0"/>
        <w:jc w:val="both"/>
      </w:pPr>
      <w:bookmarkStart w:id="293" w:name="z299"/>
      <w:bookmarkEnd w:id="292"/>
      <w:r>
        <w:rPr>
          <w:color w:val="000000"/>
          <w:sz w:val="28"/>
        </w:rPr>
        <w:t>      72. Планирование объема услуг ортодонтической помощи осуществляется на основании следующих д</w:t>
      </w:r>
      <w:r>
        <w:rPr>
          <w:color w:val="000000"/>
          <w:sz w:val="28"/>
        </w:rPr>
        <w:t>анных:</w:t>
      </w:r>
    </w:p>
    <w:p w:rsidR="00064359" w:rsidRDefault="00966F10">
      <w:pPr>
        <w:spacing w:after="0"/>
        <w:jc w:val="both"/>
      </w:pPr>
      <w:bookmarkStart w:id="294" w:name="z300"/>
      <w:bookmarkEnd w:id="293"/>
      <w:r>
        <w:rPr>
          <w:color w:val="000000"/>
          <w:sz w:val="28"/>
        </w:rPr>
        <w:t>      1) среднее количество зарегистрированных случаев обращений по видам в специализированные стоматологические клиники по республике, областям и городам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295" w:name="z301"/>
      <w:bookmarkEnd w:id="294"/>
      <w:r>
        <w:rPr>
          <w:color w:val="000000"/>
          <w:sz w:val="28"/>
        </w:rPr>
        <w:lastRenderedPageBreak/>
        <w:t>      2) средняя численность населени</w:t>
      </w:r>
      <w:r>
        <w:rPr>
          <w:color w:val="000000"/>
          <w:sz w:val="28"/>
        </w:rPr>
        <w:t>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296" w:name="z302"/>
      <w:bookmarkEnd w:id="295"/>
      <w:r>
        <w:rPr>
          <w:color w:val="000000"/>
          <w:sz w:val="28"/>
        </w:rPr>
        <w:t>      73. Планирование бюджета на услуги ортодонтической помощи осуществляется поэтапно:</w:t>
      </w:r>
    </w:p>
    <w:p w:rsidR="00064359" w:rsidRDefault="00966F10">
      <w:pPr>
        <w:spacing w:after="0"/>
        <w:jc w:val="both"/>
      </w:pPr>
      <w:bookmarkStart w:id="297" w:name="z303"/>
      <w:bookmarkEnd w:id="296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298" w:name="z304"/>
      <w:bookmarkEnd w:id="297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299" w:name="z305"/>
      <w:bookmarkEnd w:id="298"/>
      <w:r>
        <w:rPr>
          <w:color w:val="000000"/>
          <w:sz w:val="28"/>
        </w:rPr>
        <w:t xml:space="preserve">      74. При </w:t>
      </w:r>
      <w:r>
        <w:rPr>
          <w:color w:val="000000"/>
          <w:sz w:val="28"/>
        </w:rPr>
        <w:t>планировании бюджета услуг ортодонтической помощи производится расчет путем произведения планируемого количества лиц, подлежащих лечению, на расчетную среднюю стоимость услуг (по количеству услуг предыдущего года и тарифам).</w:t>
      </w:r>
    </w:p>
    <w:p w:rsidR="00064359" w:rsidRDefault="00966F10">
      <w:pPr>
        <w:spacing w:after="0"/>
        <w:jc w:val="both"/>
      </w:pPr>
      <w:bookmarkStart w:id="300" w:name="z306"/>
      <w:bookmarkEnd w:id="299"/>
      <w:r>
        <w:rPr>
          <w:color w:val="000000"/>
          <w:sz w:val="28"/>
        </w:rPr>
        <w:t>      75. Планирование объема у</w:t>
      </w:r>
      <w:r>
        <w:rPr>
          <w:color w:val="000000"/>
          <w:sz w:val="28"/>
        </w:rPr>
        <w:t>слуг по наблюдению беременных женщин (без услуг медико-генетического скрининга) осуществляется в соответствии с изменениями численности беременных женщин.</w:t>
      </w:r>
    </w:p>
    <w:p w:rsidR="00064359" w:rsidRDefault="00966F10">
      <w:pPr>
        <w:spacing w:after="0"/>
        <w:jc w:val="both"/>
      </w:pPr>
      <w:bookmarkStart w:id="301" w:name="z307"/>
      <w:bookmarkEnd w:id="300"/>
      <w:r>
        <w:rPr>
          <w:color w:val="000000"/>
          <w:sz w:val="28"/>
        </w:rPr>
        <w:t>      76. Планирование объема услуг по наблюдению беременных женщин осуществляется на основании следу</w:t>
      </w:r>
      <w:r>
        <w:rPr>
          <w:color w:val="000000"/>
          <w:sz w:val="28"/>
        </w:rPr>
        <w:t>ющих данных:</w:t>
      </w:r>
    </w:p>
    <w:p w:rsidR="00064359" w:rsidRDefault="00966F10">
      <w:pPr>
        <w:spacing w:after="0"/>
        <w:jc w:val="both"/>
      </w:pPr>
      <w:bookmarkStart w:id="302" w:name="z308"/>
      <w:bookmarkEnd w:id="301"/>
      <w:r>
        <w:rPr>
          <w:color w:val="000000"/>
          <w:sz w:val="28"/>
        </w:rPr>
        <w:t>      1) количество беременных женщин, получивших услуги по наблюдению с учетом возраста за период предыдущего года;</w:t>
      </w:r>
    </w:p>
    <w:p w:rsidR="00064359" w:rsidRDefault="00966F10">
      <w:pPr>
        <w:spacing w:after="0"/>
        <w:jc w:val="both"/>
      </w:pPr>
      <w:bookmarkStart w:id="303" w:name="z309"/>
      <w:bookmarkEnd w:id="302"/>
      <w:r>
        <w:rPr>
          <w:color w:val="000000"/>
          <w:sz w:val="28"/>
        </w:rPr>
        <w:t>      2) контингент беременных женщин по республике, областям и городам республиканского значения за период предыдущего года;</w:t>
      </w:r>
    </w:p>
    <w:p w:rsidR="00064359" w:rsidRDefault="00966F10">
      <w:pPr>
        <w:spacing w:after="0"/>
        <w:jc w:val="both"/>
      </w:pPr>
      <w:bookmarkStart w:id="304" w:name="z310"/>
      <w:bookmarkEnd w:id="303"/>
      <w:r>
        <w:rPr>
          <w:color w:val="000000"/>
          <w:sz w:val="28"/>
        </w:rPr>
        <w:t>      3) средняя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305" w:name="z311"/>
      <w:bookmarkEnd w:id="304"/>
      <w:r>
        <w:rPr>
          <w:color w:val="000000"/>
          <w:sz w:val="28"/>
        </w:rPr>
        <w:t>      77. Планирование бюджета на услуги по наблюдению беременных женщин осуществляется поэтапно:</w:t>
      </w:r>
    </w:p>
    <w:p w:rsidR="00064359" w:rsidRDefault="00966F10">
      <w:pPr>
        <w:spacing w:after="0"/>
        <w:jc w:val="both"/>
      </w:pPr>
      <w:bookmarkStart w:id="306" w:name="z312"/>
      <w:bookmarkEnd w:id="305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307" w:name="z313"/>
      <w:bookmarkEnd w:id="306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на уровне республики.</w:t>
      </w:r>
    </w:p>
    <w:p w:rsidR="00064359" w:rsidRDefault="00966F10">
      <w:pPr>
        <w:spacing w:after="0"/>
        <w:jc w:val="both"/>
      </w:pPr>
      <w:bookmarkStart w:id="308" w:name="z314"/>
      <w:bookmarkEnd w:id="307"/>
      <w:r>
        <w:rPr>
          <w:color w:val="000000"/>
          <w:sz w:val="28"/>
        </w:rPr>
        <w:t xml:space="preserve">      78. При планировании бюджета услуг по наблюдению беременных женщин производится расчет путем произведения планируемого количества лиц, подлежащих наблюдению, на расчетную среднюю стоимость услуг (по количеству услуг предыдущего </w:t>
      </w:r>
      <w:r>
        <w:rPr>
          <w:color w:val="000000"/>
          <w:sz w:val="28"/>
        </w:rPr>
        <w:t>года и тарифам).</w:t>
      </w:r>
    </w:p>
    <w:p w:rsidR="00064359" w:rsidRDefault="00966F10">
      <w:pPr>
        <w:spacing w:after="0"/>
        <w:jc w:val="both"/>
      </w:pPr>
      <w:bookmarkStart w:id="309" w:name="z315"/>
      <w:bookmarkEnd w:id="308"/>
      <w:r>
        <w:rPr>
          <w:color w:val="000000"/>
          <w:sz w:val="28"/>
        </w:rPr>
        <w:t>      79. Планирование объема услуг медико-генетического скрининга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310" w:name="z316"/>
      <w:bookmarkEnd w:id="309"/>
      <w:r>
        <w:rPr>
          <w:color w:val="000000"/>
          <w:sz w:val="28"/>
        </w:rPr>
        <w:t>      1) количество беременных женщин, получивших услуги по наблюдению с учетом возраста за период предыдущего года;</w:t>
      </w:r>
    </w:p>
    <w:p w:rsidR="00064359" w:rsidRDefault="00966F10">
      <w:pPr>
        <w:spacing w:after="0"/>
        <w:jc w:val="both"/>
      </w:pPr>
      <w:bookmarkStart w:id="311" w:name="z317"/>
      <w:bookmarkEnd w:id="310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контингент беременных женщин по республике, областям и городам республиканского значения за период предыдущего года;</w:t>
      </w:r>
    </w:p>
    <w:p w:rsidR="00064359" w:rsidRDefault="00966F10">
      <w:pPr>
        <w:spacing w:after="0"/>
        <w:jc w:val="both"/>
      </w:pPr>
      <w:bookmarkStart w:id="312" w:name="z318"/>
      <w:bookmarkEnd w:id="311"/>
      <w:r>
        <w:rPr>
          <w:color w:val="000000"/>
          <w:sz w:val="28"/>
        </w:rPr>
        <w:t>      3) средняя численность населения по республике за период предыдущих трех лет.</w:t>
      </w:r>
    </w:p>
    <w:p w:rsidR="00064359" w:rsidRDefault="00966F10">
      <w:pPr>
        <w:spacing w:after="0"/>
        <w:jc w:val="both"/>
      </w:pPr>
      <w:bookmarkStart w:id="313" w:name="z319"/>
      <w:bookmarkEnd w:id="312"/>
      <w:r>
        <w:rPr>
          <w:color w:val="000000"/>
          <w:sz w:val="28"/>
        </w:rPr>
        <w:lastRenderedPageBreak/>
        <w:t>      80. Планирование бюджета медико-генетического скр</w:t>
      </w:r>
      <w:r>
        <w:rPr>
          <w:color w:val="000000"/>
          <w:sz w:val="28"/>
        </w:rPr>
        <w:t>ининга осуществляется поэтапно:</w:t>
      </w:r>
    </w:p>
    <w:p w:rsidR="00064359" w:rsidRDefault="00966F10">
      <w:pPr>
        <w:spacing w:after="0"/>
        <w:jc w:val="both"/>
      </w:pPr>
      <w:bookmarkStart w:id="314" w:name="z320"/>
      <w:bookmarkEnd w:id="313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315" w:name="z321"/>
      <w:bookmarkEnd w:id="314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>      81. При планировании бюджета услуг медико-генетического скрининга производится расчет путем произведения планируемого коли</w:t>
      </w:r>
      <w:r>
        <w:rPr>
          <w:color w:val="000000"/>
          <w:sz w:val="28"/>
        </w:rPr>
        <w:t>чества лиц, подлежащих наблюдению, на расчетную среднюю стоимость услуг (по количеству услуг предыдущего года и тарифам).</w:t>
      </w:r>
    </w:p>
    <w:p w:rsidR="00064359" w:rsidRDefault="00966F10">
      <w:pPr>
        <w:spacing w:after="0"/>
        <w:jc w:val="both"/>
      </w:pPr>
      <w:bookmarkStart w:id="317" w:name="z323"/>
      <w:bookmarkEnd w:id="316"/>
      <w:r>
        <w:rPr>
          <w:color w:val="000000"/>
          <w:sz w:val="28"/>
        </w:rPr>
        <w:t>      82. Планирование объема услуг по охране здоровья обучающихся (школьная медицина) осуществляется в соответствии с изменениями чис</w:t>
      </w:r>
      <w:r>
        <w:rPr>
          <w:color w:val="000000"/>
          <w:sz w:val="28"/>
        </w:rPr>
        <w:t>ленности учащихся.</w:t>
      </w:r>
    </w:p>
    <w:p w:rsidR="00064359" w:rsidRDefault="00966F10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>      83. Планирование объема услуг школьной медицины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319" w:name="z325"/>
      <w:bookmarkEnd w:id="318"/>
      <w:r>
        <w:rPr>
          <w:color w:val="000000"/>
          <w:sz w:val="28"/>
        </w:rPr>
        <w:t>      1) количество услуг, оказанных в рамках школьной медицины с учетом возраста и пола за период предыдущего года;</w:t>
      </w:r>
    </w:p>
    <w:p w:rsidR="00064359" w:rsidRDefault="00966F10">
      <w:pPr>
        <w:spacing w:after="0"/>
        <w:jc w:val="both"/>
      </w:pPr>
      <w:bookmarkStart w:id="320" w:name="z326"/>
      <w:bookmarkEnd w:id="319"/>
      <w:r>
        <w:rPr>
          <w:color w:val="000000"/>
          <w:sz w:val="28"/>
        </w:rPr>
        <w:t>      2) средняя чис</w:t>
      </w:r>
      <w:r>
        <w:rPr>
          <w:color w:val="000000"/>
          <w:sz w:val="28"/>
        </w:rPr>
        <w:t>ленность школьников по республике за период предыдущих трех лет.</w:t>
      </w:r>
    </w:p>
    <w:p w:rsidR="00064359" w:rsidRDefault="00966F10">
      <w:pPr>
        <w:spacing w:after="0"/>
        <w:jc w:val="both"/>
      </w:pPr>
      <w:bookmarkStart w:id="321" w:name="z327"/>
      <w:bookmarkEnd w:id="320"/>
      <w:r>
        <w:rPr>
          <w:color w:val="000000"/>
          <w:sz w:val="28"/>
        </w:rPr>
        <w:t>      84. Планирование бюджета на услуги школьной медицины осуществляется поэтапно:</w:t>
      </w:r>
    </w:p>
    <w:p w:rsidR="00064359" w:rsidRDefault="00966F10">
      <w:pPr>
        <w:spacing w:after="0"/>
        <w:jc w:val="both"/>
      </w:pPr>
      <w:bookmarkStart w:id="322" w:name="z328"/>
      <w:bookmarkEnd w:id="321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323" w:name="z329"/>
      <w:bookmarkEnd w:id="322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324" w:name="z330"/>
      <w:bookmarkEnd w:id="323"/>
      <w:r>
        <w:rPr>
          <w:color w:val="000000"/>
          <w:sz w:val="28"/>
        </w:rPr>
        <w:t>      85. П</w:t>
      </w:r>
      <w:r>
        <w:rPr>
          <w:color w:val="000000"/>
          <w:sz w:val="28"/>
        </w:rPr>
        <w:t>ри планировании бюджета услуг школьной медицины производится расчет путем произведения планируемой численности учащихся на тариф.</w:t>
      </w:r>
    </w:p>
    <w:p w:rsidR="00064359" w:rsidRDefault="00966F10">
      <w:pPr>
        <w:spacing w:after="0"/>
        <w:jc w:val="both"/>
      </w:pPr>
      <w:bookmarkStart w:id="325" w:name="z331"/>
      <w:bookmarkEnd w:id="324"/>
      <w:r>
        <w:rPr>
          <w:color w:val="000000"/>
          <w:sz w:val="28"/>
        </w:rPr>
        <w:t>      86. Планирование объема услуг дерматовенерологической помощи на амбулаторном уровне определяется в соответствии с первич</w:t>
      </w:r>
      <w:r>
        <w:rPr>
          <w:color w:val="000000"/>
          <w:sz w:val="28"/>
        </w:rPr>
        <w:t>ной заболеваемостью и распространенностью заболеваний.</w:t>
      </w:r>
    </w:p>
    <w:p w:rsidR="00064359" w:rsidRDefault="00966F10">
      <w:pPr>
        <w:spacing w:after="0"/>
        <w:jc w:val="both"/>
      </w:pPr>
      <w:bookmarkStart w:id="326" w:name="z332"/>
      <w:bookmarkEnd w:id="325"/>
      <w:r>
        <w:rPr>
          <w:color w:val="000000"/>
          <w:sz w:val="28"/>
        </w:rPr>
        <w:t>      87. Планирование объема услуг дерматовенерологической помощи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>      1) среднее количество зарегистрированных случаев заболеваний по республике за пери</w:t>
      </w:r>
      <w:r>
        <w:rPr>
          <w:color w:val="000000"/>
          <w:sz w:val="28"/>
        </w:rPr>
        <w:t>од трех предыдущих лет;</w:t>
      </w:r>
    </w:p>
    <w:p w:rsidR="00064359" w:rsidRDefault="00966F10">
      <w:pPr>
        <w:spacing w:after="0"/>
        <w:jc w:val="both"/>
      </w:pPr>
      <w:bookmarkStart w:id="328" w:name="z334"/>
      <w:bookmarkEnd w:id="327"/>
      <w:r>
        <w:rPr>
          <w:color w:val="000000"/>
          <w:sz w:val="28"/>
        </w:rPr>
        <w:t>      2) ежегодный прирост числа пациентов, состоящих на учете по республике, областям и городам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329" w:name="z335"/>
      <w:bookmarkEnd w:id="328"/>
      <w:r>
        <w:rPr>
          <w:color w:val="000000"/>
          <w:sz w:val="28"/>
        </w:rPr>
        <w:t>      3) среднее количество пациентов, впервые выявленных по республике, облас</w:t>
      </w:r>
      <w:r>
        <w:rPr>
          <w:color w:val="000000"/>
          <w:sz w:val="28"/>
        </w:rPr>
        <w:t>тям и городам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330" w:name="z336"/>
      <w:bookmarkEnd w:id="329"/>
      <w:r>
        <w:rPr>
          <w:color w:val="000000"/>
          <w:sz w:val="28"/>
        </w:rPr>
        <w:t>      4) средняя численность населения по республике за период трех предыдущих лет на уровне города и села.</w:t>
      </w:r>
    </w:p>
    <w:p w:rsidR="00064359" w:rsidRDefault="00966F10">
      <w:pPr>
        <w:spacing w:after="0"/>
        <w:jc w:val="both"/>
      </w:pPr>
      <w:bookmarkStart w:id="331" w:name="z337"/>
      <w:bookmarkEnd w:id="330"/>
      <w:r>
        <w:rPr>
          <w:color w:val="000000"/>
          <w:sz w:val="28"/>
        </w:rPr>
        <w:lastRenderedPageBreak/>
        <w:t>      88. Планирование бюджета на услуги дерматовенерологической помощи на ам</w:t>
      </w:r>
      <w:r>
        <w:rPr>
          <w:color w:val="000000"/>
          <w:sz w:val="28"/>
        </w:rPr>
        <w:t>булаторном уровне осуществляется поэтапно:</w:t>
      </w:r>
    </w:p>
    <w:p w:rsidR="00064359" w:rsidRDefault="00966F10">
      <w:pPr>
        <w:spacing w:after="0"/>
        <w:jc w:val="both"/>
      </w:pPr>
      <w:bookmarkStart w:id="332" w:name="z338"/>
      <w:bookmarkEnd w:id="331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333" w:name="z339"/>
      <w:bookmarkEnd w:id="332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334" w:name="z340"/>
      <w:bookmarkEnd w:id="333"/>
      <w:r>
        <w:rPr>
          <w:color w:val="000000"/>
          <w:sz w:val="28"/>
        </w:rPr>
        <w:t>      89. При планировании бюджета услуг дерматовенерологической помощи производится расчет путем произведения планир</w:t>
      </w:r>
      <w:r>
        <w:rPr>
          <w:color w:val="000000"/>
          <w:sz w:val="28"/>
        </w:rPr>
        <w:t>уемого количества обращений на расчетную среднюю стоимость услуг на один случай.</w:t>
      </w:r>
    </w:p>
    <w:p w:rsidR="00064359" w:rsidRDefault="00966F10">
      <w:pPr>
        <w:spacing w:after="0"/>
        <w:jc w:val="both"/>
      </w:pPr>
      <w:bookmarkStart w:id="335" w:name="z341"/>
      <w:bookmarkEnd w:id="334"/>
      <w:r>
        <w:rPr>
          <w:color w:val="000000"/>
          <w:sz w:val="28"/>
        </w:rPr>
        <w:t>      90. Планирование объема услуг молодежных центров на амбулаторном уровне определяется на основании средней численности населения по республике за период трех предыдущих л</w:t>
      </w:r>
      <w:r>
        <w:rPr>
          <w:color w:val="000000"/>
          <w:sz w:val="28"/>
        </w:rPr>
        <w:t>ет на уровне города и села.</w:t>
      </w:r>
    </w:p>
    <w:p w:rsidR="00064359" w:rsidRDefault="00966F10">
      <w:pPr>
        <w:spacing w:after="0"/>
        <w:jc w:val="both"/>
      </w:pPr>
      <w:bookmarkStart w:id="336" w:name="z342"/>
      <w:bookmarkEnd w:id="335"/>
      <w:r>
        <w:rPr>
          <w:color w:val="000000"/>
          <w:sz w:val="28"/>
        </w:rPr>
        <w:t>      91. Планирование бюджета на молодежные центры осуществляется поэтапно:</w:t>
      </w:r>
    </w:p>
    <w:p w:rsidR="00064359" w:rsidRDefault="00966F10">
      <w:pPr>
        <w:spacing w:after="0"/>
        <w:jc w:val="both"/>
      </w:pPr>
      <w:bookmarkStart w:id="337" w:name="z343"/>
      <w:bookmarkEnd w:id="336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338" w:name="z344"/>
      <w:bookmarkEnd w:id="337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339" w:name="z345"/>
      <w:bookmarkEnd w:id="338"/>
      <w:r>
        <w:rPr>
          <w:color w:val="000000"/>
          <w:sz w:val="28"/>
        </w:rPr>
        <w:t xml:space="preserve">      92. При планировании бюджета услуг молодежных </w:t>
      </w:r>
      <w:r>
        <w:rPr>
          <w:color w:val="000000"/>
          <w:sz w:val="28"/>
        </w:rPr>
        <w:t>центров производится расчет путем произведения планируемой численности соответствующей категории населения на фактическую среднюю стоимость соответствующих услуг на одного обратившегося.</w:t>
      </w:r>
    </w:p>
    <w:p w:rsidR="00064359" w:rsidRDefault="00966F10">
      <w:pPr>
        <w:spacing w:after="0"/>
        <w:jc w:val="both"/>
      </w:pPr>
      <w:bookmarkStart w:id="340" w:name="z346"/>
      <w:bookmarkEnd w:id="339"/>
      <w:r>
        <w:rPr>
          <w:color w:val="000000"/>
          <w:sz w:val="28"/>
        </w:rPr>
        <w:t>      93. Планирование объема услуг консультативно-диагностической по</w:t>
      </w:r>
      <w:r>
        <w:rPr>
          <w:color w:val="000000"/>
          <w:sz w:val="28"/>
        </w:rPr>
        <w:t>мощи на амбулаторном уровне для республиканских организаций осуществляется раздельно по категориям населения и видам получаемых услуг на основании следующих данных:</w:t>
      </w:r>
    </w:p>
    <w:p w:rsidR="00064359" w:rsidRDefault="00966F10">
      <w:pPr>
        <w:spacing w:after="0"/>
        <w:jc w:val="both"/>
      </w:pPr>
      <w:bookmarkStart w:id="341" w:name="z347"/>
      <w:bookmarkEnd w:id="340"/>
      <w:r>
        <w:rPr>
          <w:color w:val="000000"/>
          <w:sz w:val="28"/>
        </w:rPr>
        <w:t xml:space="preserve">      1) количество посещений по кодам заболеваний по МКБ-10 в республиканские организации </w:t>
      </w:r>
      <w:r>
        <w:rPr>
          <w:color w:val="000000"/>
          <w:sz w:val="28"/>
        </w:rPr>
        <w:t>по категориям населения и видам получаемых услуг за период предыдущего года;</w:t>
      </w:r>
    </w:p>
    <w:p w:rsidR="00064359" w:rsidRDefault="00966F10">
      <w:pPr>
        <w:spacing w:after="0"/>
        <w:jc w:val="both"/>
      </w:pPr>
      <w:bookmarkStart w:id="342" w:name="z348"/>
      <w:bookmarkEnd w:id="341"/>
      <w:r>
        <w:rPr>
          <w:color w:val="000000"/>
          <w:sz w:val="28"/>
        </w:rPr>
        <w:t>      2) среднее количество зарегистрированных случаев заболеваний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343" w:name="z349"/>
      <w:bookmarkEnd w:id="342"/>
      <w:r>
        <w:rPr>
          <w:color w:val="000000"/>
          <w:sz w:val="28"/>
        </w:rPr>
        <w:t>      3) средняя численность населения по республике за период пред</w:t>
      </w:r>
      <w:r>
        <w:rPr>
          <w:color w:val="000000"/>
          <w:sz w:val="28"/>
        </w:rPr>
        <w:t>ыдущих трех лет.</w:t>
      </w:r>
    </w:p>
    <w:p w:rsidR="00064359" w:rsidRDefault="00966F10">
      <w:pPr>
        <w:spacing w:after="0"/>
        <w:jc w:val="both"/>
      </w:pPr>
      <w:bookmarkStart w:id="344" w:name="z350"/>
      <w:bookmarkEnd w:id="343"/>
      <w:r>
        <w:rPr>
          <w:color w:val="000000"/>
          <w:sz w:val="28"/>
        </w:rPr>
        <w:t>      94. Планирование бюджета на прием сложных больных осуществляется на уровне республиканских организаций.</w:t>
      </w:r>
    </w:p>
    <w:p w:rsidR="00064359" w:rsidRDefault="00966F10">
      <w:pPr>
        <w:spacing w:after="0"/>
        <w:jc w:val="both"/>
      </w:pPr>
      <w:bookmarkStart w:id="345" w:name="z351"/>
      <w:bookmarkEnd w:id="344"/>
      <w:r>
        <w:rPr>
          <w:color w:val="000000"/>
          <w:sz w:val="28"/>
        </w:rPr>
        <w:t xml:space="preserve">      95. При планировании бюджета для оказания услуг в республиканских организациях производится расчет путем произведения </w:t>
      </w:r>
      <w:r>
        <w:rPr>
          <w:color w:val="000000"/>
          <w:sz w:val="28"/>
        </w:rPr>
        <w:t>планируемого количества обращений на расчетную среднюю стоимость обращения.</w:t>
      </w:r>
    </w:p>
    <w:p w:rsidR="00064359" w:rsidRDefault="00966F10">
      <w:pPr>
        <w:spacing w:after="0"/>
      </w:pPr>
      <w:bookmarkStart w:id="346" w:name="z352"/>
      <w:bookmarkEnd w:id="345"/>
      <w:r>
        <w:rPr>
          <w:b/>
          <w:color w:val="000000"/>
        </w:rPr>
        <w:t xml:space="preserve"> Параграф 5. Планирование услуг программного диализа</w:t>
      </w:r>
    </w:p>
    <w:p w:rsidR="00064359" w:rsidRDefault="00966F10">
      <w:pPr>
        <w:spacing w:after="0"/>
        <w:jc w:val="both"/>
      </w:pPr>
      <w:bookmarkStart w:id="347" w:name="z353"/>
      <w:bookmarkEnd w:id="346"/>
      <w:r>
        <w:rPr>
          <w:color w:val="000000"/>
          <w:sz w:val="28"/>
        </w:rPr>
        <w:t xml:space="preserve">       96. При планировании услуг программного диализа учитываются требования стандарта оказания нефрологической помощи населен</w:t>
      </w:r>
      <w:r>
        <w:rPr>
          <w:color w:val="000000"/>
          <w:sz w:val="28"/>
        </w:rPr>
        <w:t xml:space="preserve">ию </w:t>
      </w:r>
      <w:r>
        <w:rPr>
          <w:color w:val="000000"/>
          <w:sz w:val="28"/>
        </w:rPr>
        <w:lastRenderedPageBreak/>
        <w:t>Казахстана, утверждаемого уполномоченным органом согласно пункта 32) статьи 7 Кодекса.</w:t>
      </w:r>
    </w:p>
    <w:p w:rsidR="00064359" w:rsidRDefault="00966F10">
      <w:pPr>
        <w:spacing w:after="0"/>
        <w:jc w:val="both"/>
      </w:pPr>
      <w:bookmarkStart w:id="348" w:name="z354"/>
      <w:bookmarkEnd w:id="347"/>
      <w:r>
        <w:rPr>
          <w:color w:val="000000"/>
          <w:sz w:val="28"/>
        </w:rPr>
        <w:t xml:space="preserve">      97. При несоответствии объема полной потребности в услугах программного диализа по международным показателям объемам прогнозных финансовых средств используется </w:t>
      </w:r>
      <w:r>
        <w:rPr>
          <w:color w:val="000000"/>
          <w:sz w:val="28"/>
        </w:rPr>
        <w:t>метод планирования услуг программного гемодиализа с учетом ежегодного прироста больных.</w:t>
      </w:r>
    </w:p>
    <w:p w:rsidR="00064359" w:rsidRDefault="00966F10">
      <w:pPr>
        <w:spacing w:after="0"/>
        <w:jc w:val="both"/>
      </w:pPr>
      <w:bookmarkStart w:id="349" w:name="z355"/>
      <w:bookmarkEnd w:id="348"/>
      <w:r>
        <w:rPr>
          <w:color w:val="000000"/>
          <w:sz w:val="28"/>
        </w:rPr>
        <w:t>      98. Планирование объемов услуг программного диализа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350" w:name="z356"/>
      <w:bookmarkEnd w:id="349"/>
      <w:r>
        <w:rPr>
          <w:color w:val="000000"/>
          <w:sz w:val="28"/>
        </w:rPr>
        <w:t>      1) среднее количество числа сеансов программного диализа п</w:t>
      </w:r>
      <w:r>
        <w:rPr>
          <w:color w:val="000000"/>
          <w:sz w:val="28"/>
        </w:rPr>
        <w:t>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351" w:name="z357"/>
      <w:bookmarkEnd w:id="350"/>
      <w:r>
        <w:rPr>
          <w:color w:val="000000"/>
          <w:sz w:val="28"/>
        </w:rPr>
        <w:t>      2) среднее количество зарегистрированных случаев заболеваний, подлежащих программному диализу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352" w:name="z358"/>
      <w:bookmarkEnd w:id="351"/>
      <w:r>
        <w:rPr>
          <w:color w:val="000000"/>
          <w:sz w:val="28"/>
        </w:rPr>
        <w:t>      3) прирост числа больных, получающих программный диализ за пе</w:t>
      </w:r>
      <w:r>
        <w:rPr>
          <w:color w:val="000000"/>
          <w:sz w:val="28"/>
        </w:rPr>
        <w:t>риод трех предыдущих лет;</w:t>
      </w:r>
    </w:p>
    <w:p w:rsidR="00064359" w:rsidRDefault="00966F10">
      <w:pPr>
        <w:spacing w:after="0"/>
        <w:jc w:val="both"/>
      </w:pPr>
      <w:bookmarkStart w:id="353" w:name="z359"/>
      <w:bookmarkEnd w:id="352"/>
      <w:r>
        <w:rPr>
          <w:color w:val="000000"/>
          <w:sz w:val="28"/>
        </w:rPr>
        <w:t>      4)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354" w:name="z360"/>
      <w:bookmarkEnd w:id="353"/>
      <w:r>
        <w:rPr>
          <w:color w:val="000000"/>
          <w:sz w:val="28"/>
        </w:rPr>
        <w:t>      99. Планирование объема услуг программного диализа осуществляется отдельно от планирования специализированной медицинской помощи в стационарозамещаю</w:t>
      </w:r>
      <w:r>
        <w:rPr>
          <w:color w:val="000000"/>
          <w:sz w:val="28"/>
        </w:rPr>
        <w:t>щих условиях с учетом ежегодного прироста больных.</w:t>
      </w:r>
    </w:p>
    <w:p w:rsidR="00064359" w:rsidRDefault="00966F10">
      <w:pPr>
        <w:spacing w:after="0"/>
        <w:jc w:val="both"/>
      </w:pPr>
      <w:bookmarkStart w:id="355" w:name="z361"/>
      <w:bookmarkEnd w:id="354"/>
      <w:r>
        <w:rPr>
          <w:color w:val="000000"/>
          <w:sz w:val="28"/>
        </w:rPr>
        <w:t>      100. Для полного определения потребности в услугах программного диализа планирование осуществляется поэтапно:</w:t>
      </w:r>
    </w:p>
    <w:p w:rsidR="00064359" w:rsidRDefault="00966F10">
      <w:pPr>
        <w:spacing w:after="0"/>
        <w:jc w:val="both"/>
      </w:pPr>
      <w:bookmarkStart w:id="356" w:name="z362"/>
      <w:bookmarkEnd w:id="355"/>
      <w:r>
        <w:rPr>
          <w:color w:val="000000"/>
          <w:sz w:val="28"/>
        </w:rPr>
        <w:t>      1) на первом этапе планирование осуществляется с учетом количества пациентов, получ</w:t>
      </w:r>
      <w:r>
        <w:rPr>
          <w:color w:val="000000"/>
          <w:sz w:val="28"/>
        </w:rPr>
        <w:t>ающих услуги программного диализа;</w:t>
      </w:r>
    </w:p>
    <w:p w:rsidR="00064359" w:rsidRDefault="00966F10">
      <w:pPr>
        <w:spacing w:after="0"/>
        <w:jc w:val="both"/>
      </w:pPr>
      <w:bookmarkStart w:id="357" w:name="z363"/>
      <w:bookmarkEnd w:id="356"/>
      <w:r>
        <w:rPr>
          <w:color w:val="000000"/>
          <w:sz w:val="28"/>
        </w:rPr>
        <w:t>      2) на втором этапе планирование осуществляется с учетом количества услуг программного диализа.</w:t>
      </w:r>
    </w:p>
    <w:p w:rsidR="00064359" w:rsidRDefault="00966F10">
      <w:pPr>
        <w:spacing w:after="0"/>
        <w:jc w:val="both"/>
      </w:pPr>
      <w:bookmarkStart w:id="358" w:name="z364"/>
      <w:bookmarkEnd w:id="357"/>
      <w:r>
        <w:rPr>
          <w:color w:val="000000"/>
          <w:sz w:val="28"/>
        </w:rPr>
        <w:t xml:space="preserve">      101. В случае полного покрытия потребности населения в услугах программного диализа планирование осуществляется в </w:t>
      </w:r>
      <w:r>
        <w:rPr>
          <w:color w:val="000000"/>
          <w:sz w:val="28"/>
        </w:rPr>
        <w:t>соответствии с изменениями общей численности населения по количеству пациентов за период трех предыдущих лет.</w:t>
      </w:r>
    </w:p>
    <w:p w:rsidR="00064359" w:rsidRDefault="00966F10">
      <w:pPr>
        <w:spacing w:after="0"/>
        <w:jc w:val="both"/>
      </w:pPr>
      <w:bookmarkStart w:id="359" w:name="z365"/>
      <w:bookmarkEnd w:id="358"/>
      <w:r>
        <w:rPr>
          <w:color w:val="000000"/>
          <w:sz w:val="28"/>
        </w:rPr>
        <w:t>      102. Планирование бюджета в случае полного покрытия потребности населения в услугах программного диализа и в пределах прироста численности п</w:t>
      </w:r>
      <w:r>
        <w:rPr>
          <w:color w:val="000000"/>
          <w:sz w:val="28"/>
        </w:rPr>
        <w:t>ациентов, получающих программный диализ, осуществляется поэтапно:</w:t>
      </w:r>
    </w:p>
    <w:p w:rsidR="00064359" w:rsidRDefault="00966F10">
      <w:pPr>
        <w:spacing w:after="0"/>
        <w:jc w:val="both"/>
      </w:pPr>
      <w:bookmarkStart w:id="360" w:name="z366"/>
      <w:bookmarkEnd w:id="359"/>
      <w:r>
        <w:rPr>
          <w:color w:val="000000"/>
          <w:sz w:val="28"/>
        </w:rPr>
        <w:t>      1) на уровне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361" w:name="z367"/>
      <w:bookmarkEnd w:id="360"/>
      <w:r>
        <w:rPr>
          <w:color w:val="000000"/>
          <w:sz w:val="28"/>
        </w:rPr>
        <w:t>      2) на уровне республики.</w:t>
      </w:r>
    </w:p>
    <w:p w:rsidR="00064359" w:rsidRDefault="00966F10">
      <w:pPr>
        <w:spacing w:after="0"/>
        <w:jc w:val="both"/>
      </w:pPr>
      <w:bookmarkStart w:id="362" w:name="z368"/>
      <w:bookmarkEnd w:id="361"/>
      <w:r>
        <w:rPr>
          <w:color w:val="000000"/>
          <w:sz w:val="28"/>
        </w:rPr>
        <w:t xml:space="preserve">       103. При планировании бюджета программного диализа производится расчет путем произведен</w:t>
      </w:r>
      <w:r>
        <w:rPr>
          <w:color w:val="000000"/>
          <w:sz w:val="28"/>
        </w:rPr>
        <w:t xml:space="preserve">ия стоимости услуги гемодиализа согласно </w:t>
      </w:r>
      <w:r>
        <w:rPr>
          <w:color w:val="000000"/>
          <w:sz w:val="28"/>
        </w:rPr>
        <w:lastRenderedPageBreak/>
        <w:t>тарификатору, определяемому согласно подпункту 65) статьи 7 Кодекса на прогнозное количество сеансов.</w:t>
      </w:r>
    </w:p>
    <w:p w:rsidR="00064359" w:rsidRDefault="00966F10">
      <w:pPr>
        <w:spacing w:after="0"/>
      </w:pPr>
      <w:bookmarkStart w:id="363" w:name="z369"/>
      <w:bookmarkEnd w:id="362"/>
      <w:r>
        <w:rPr>
          <w:b/>
          <w:color w:val="000000"/>
        </w:rPr>
        <w:t xml:space="preserve"> Параграф 6. Планирование специализированной медицинской помощи в стационарозамещающих условиях</w:t>
      </w:r>
    </w:p>
    <w:p w:rsidR="00064359" w:rsidRDefault="00966F10">
      <w:pPr>
        <w:spacing w:after="0"/>
        <w:jc w:val="both"/>
      </w:pPr>
      <w:bookmarkStart w:id="364" w:name="z370"/>
      <w:bookmarkEnd w:id="363"/>
      <w:r>
        <w:rPr>
          <w:color w:val="000000"/>
          <w:sz w:val="28"/>
        </w:rPr>
        <w:t xml:space="preserve">      104. </w:t>
      </w:r>
      <w:r>
        <w:rPr>
          <w:color w:val="000000"/>
          <w:sz w:val="28"/>
        </w:rPr>
        <w:t>Планирование услуг специализированной медицинской помощи в стационарозамещающих условиях осуществляется раздельно на городском и сельском уровнях.</w:t>
      </w:r>
    </w:p>
    <w:p w:rsidR="00064359" w:rsidRDefault="00966F10">
      <w:pPr>
        <w:spacing w:after="0"/>
        <w:jc w:val="both"/>
      </w:pPr>
      <w:bookmarkStart w:id="365" w:name="z371"/>
      <w:bookmarkEnd w:id="364"/>
      <w:r>
        <w:rPr>
          <w:color w:val="000000"/>
          <w:sz w:val="28"/>
        </w:rPr>
        <w:t>      105. Планирование объемов специализированной медицинской помощи в стационарозамещающих условиях осущест</w:t>
      </w:r>
      <w:r>
        <w:rPr>
          <w:color w:val="000000"/>
          <w:sz w:val="28"/>
        </w:rPr>
        <w:t>вляется на основании следующих данных:</w:t>
      </w:r>
    </w:p>
    <w:p w:rsidR="00064359" w:rsidRDefault="00966F10">
      <w:pPr>
        <w:spacing w:after="0"/>
        <w:jc w:val="both"/>
      </w:pPr>
      <w:bookmarkStart w:id="366" w:name="z372"/>
      <w:bookmarkEnd w:id="365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367" w:name="z373"/>
      <w:bookmarkEnd w:id="366"/>
      <w:r>
        <w:rPr>
          <w:color w:val="000000"/>
          <w:sz w:val="28"/>
        </w:rPr>
        <w:t>      2) среднее количество числа госпитализаций по республике за период трех предыдущих лет на ур</w:t>
      </w:r>
      <w:r>
        <w:rPr>
          <w:color w:val="000000"/>
          <w:sz w:val="28"/>
        </w:rPr>
        <w:t>овне города и села;</w:t>
      </w:r>
    </w:p>
    <w:p w:rsidR="00064359" w:rsidRDefault="00966F10">
      <w:pPr>
        <w:spacing w:after="0"/>
        <w:jc w:val="both"/>
      </w:pPr>
      <w:bookmarkStart w:id="368" w:name="z374"/>
      <w:bookmarkEnd w:id="367"/>
      <w:r>
        <w:rPr>
          <w:color w:val="000000"/>
          <w:sz w:val="28"/>
        </w:rPr>
        <w:t>      3) среднее количество числа госпитализаций иногородних пациентов по республике за период трех предыдущих лет на уровне города и села;</w:t>
      </w:r>
    </w:p>
    <w:p w:rsidR="00064359" w:rsidRDefault="00966F10">
      <w:pPr>
        <w:spacing w:after="0"/>
        <w:jc w:val="both"/>
      </w:pPr>
      <w:bookmarkStart w:id="369" w:name="z375"/>
      <w:bookmarkEnd w:id="368"/>
      <w:r>
        <w:rPr>
          <w:color w:val="000000"/>
          <w:sz w:val="28"/>
        </w:rPr>
        <w:t>      4) средняя численность населения по республике за период трех предыдущих лет на уровне гор</w:t>
      </w:r>
      <w:r>
        <w:rPr>
          <w:color w:val="000000"/>
          <w:sz w:val="28"/>
        </w:rPr>
        <w:t>ода и села.</w:t>
      </w:r>
    </w:p>
    <w:p w:rsidR="00064359" w:rsidRDefault="00966F10">
      <w:pPr>
        <w:spacing w:after="0"/>
        <w:jc w:val="both"/>
      </w:pPr>
      <w:bookmarkStart w:id="370" w:name="z376"/>
      <w:bookmarkEnd w:id="369"/>
      <w:r>
        <w:rPr>
          <w:color w:val="000000"/>
          <w:sz w:val="28"/>
        </w:rPr>
        <w:t>      106. Планируемый объем услуг специализированной медицинской помощи в стационарозамещающих условиях на городском и сельском уровнях определяется в зависимости от уровня госпитализаций, изменениями численности населения, в разрезе половозра</w:t>
      </w:r>
      <w:r>
        <w:rPr>
          <w:color w:val="000000"/>
          <w:sz w:val="28"/>
        </w:rPr>
        <w:t>стных групп.</w:t>
      </w:r>
    </w:p>
    <w:p w:rsidR="00064359" w:rsidRDefault="00966F10">
      <w:pPr>
        <w:spacing w:after="0"/>
        <w:jc w:val="both"/>
      </w:pPr>
      <w:bookmarkStart w:id="371" w:name="z377"/>
      <w:bookmarkEnd w:id="370"/>
      <w:r>
        <w:rPr>
          <w:color w:val="000000"/>
          <w:sz w:val="28"/>
        </w:rPr>
        <w:t>      107. Планирование бюджета на услуги специализированной медицинской помощи в стационарозамещающих условиях осуществляется поэтапно:</w:t>
      </w:r>
    </w:p>
    <w:p w:rsidR="00064359" w:rsidRDefault="00966F10">
      <w:pPr>
        <w:spacing w:after="0"/>
        <w:jc w:val="both"/>
      </w:pPr>
      <w:bookmarkStart w:id="372" w:name="z378"/>
      <w:bookmarkEnd w:id="371"/>
      <w:r>
        <w:rPr>
          <w:color w:val="000000"/>
          <w:sz w:val="28"/>
        </w:rPr>
        <w:t>      1) на уровне областей и городов республиканского значения по данной половозрастной группе;</w:t>
      </w:r>
    </w:p>
    <w:p w:rsidR="00064359" w:rsidRDefault="00966F10">
      <w:pPr>
        <w:spacing w:after="0"/>
        <w:jc w:val="both"/>
      </w:pPr>
      <w:bookmarkStart w:id="373" w:name="z379"/>
      <w:bookmarkEnd w:id="372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на уровне областей и городов республиканского значения, по данному классу МКБ-10, по всем половозрастным группам;</w:t>
      </w:r>
    </w:p>
    <w:p w:rsidR="00064359" w:rsidRDefault="00966F10">
      <w:pPr>
        <w:spacing w:after="0"/>
        <w:jc w:val="both"/>
      </w:pPr>
      <w:bookmarkStart w:id="374" w:name="z380"/>
      <w:bookmarkEnd w:id="373"/>
      <w:r>
        <w:rPr>
          <w:color w:val="000000"/>
          <w:sz w:val="28"/>
        </w:rPr>
        <w:t>      3) на уровне областей и городов республиканского значения, по всем классам МКБ-10, по всем половозрастным группам;</w:t>
      </w:r>
    </w:p>
    <w:p w:rsidR="00064359" w:rsidRDefault="00966F10">
      <w:pPr>
        <w:spacing w:after="0"/>
        <w:jc w:val="both"/>
      </w:pPr>
      <w:bookmarkStart w:id="375" w:name="z381"/>
      <w:bookmarkEnd w:id="374"/>
      <w:r>
        <w:rPr>
          <w:color w:val="000000"/>
          <w:sz w:val="28"/>
        </w:rPr>
        <w:t>      4) на уровне ре</w:t>
      </w:r>
      <w:r>
        <w:rPr>
          <w:color w:val="000000"/>
          <w:sz w:val="28"/>
        </w:rPr>
        <w:t>спублики, по всем классам МКБ-10, по всем половозрастным группам.</w:t>
      </w:r>
    </w:p>
    <w:p w:rsidR="00064359" w:rsidRDefault="00966F10">
      <w:pPr>
        <w:spacing w:after="0"/>
        <w:jc w:val="both"/>
      </w:pPr>
      <w:bookmarkStart w:id="376" w:name="z382"/>
      <w:bookmarkEnd w:id="375"/>
      <w:r>
        <w:rPr>
          <w:color w:val="000000"/>
          <w:sz w:val="28"/>
        </w:rPr>
        <w:t xml:space="preserve">      108. Плановое количество случаев госпитализации может корректироваться в зависимости от лимита планируемого бюджета на уровне города и села. При корректировке руководствуются выборкой </w:t>
      </w:r>
      <w:r>
        <w:rPr>
          <w:color w:val="000000"/>
          <w:sz w:val="28"/>
        </w:rPr>
        <w:t>групп по кодам МКБ-10 и МКБ-9 с учетом приоритетных направлений здравоохранения.</w:t>
      </w:r>
    </w:p>
    <w:p w:rsidR="00064359" w:rsidRDefault="00966F10">
      <w:pPr>
        <w:spacing w:after="0"/>
        <w:jc w:val="both"/>
      </w:pPr>
      <w:bookmarkStart w:id="377" w:name="z383"/>
      <w:bookmarkEnd w:id="376"/>
      <w:r>
        <w:rPr>
          <w:color w:val="000000"/>
          <w:sz w:val="28"/>
        </w:rPr>
        <w:t xml:space="preserve">      109. При планировании бюджета на специализированную медицинскую помощь в стационарозамещающих условиях производится расчет путем </w:t>
      </w:r>
      <w:r>
        <w:rPr>
          <w:color w:val="000000"/>
          <w:sz w:val="28"/>
        </w:rPr>
        <w:lastRenderedPageBreak/>
        <w:t>произведения средней стоимости одного пр</w:t>
      </w:r>
      <w:r>
        <w:rPr>
          <w:color w:val="000000"/>
          <w:sz w:val="28"/>
        </w:rPr>
        <w:t>олеченного случая за период трех предыдущих лет по классу МКБ-10 и половозрастной группе с учетом изменений базовой ставки и методов оплаты за один пролеченный случай при оказании специализированной медицинской помощи в стационарозамещающих условиях за пре</w:t>
      </w:r>
      <w:r>
        <w:rPr>
          <w:color w:val="000000"/>
          <w:sz w:val="28"/>
        </w:rPr>
        <w:t>дыдущие периоды на плановое количество случаев госпитализаций в разрезе классов МКБ-10 и половозрастным группам.</w:t>
      </w:r>
    </w:p>
    <w:p w:rsidR="00064359" w:rsidRDefault="00966F10">
      <w:pPr>
        <w:spacing w:after="0"/>
      </w:pPr>
      <w:bookmarkStart w:id="378" w:name="z384"/>
      <w:bookmarkEnd w:id="377"/>
      <w:r>
        <w:rPr>
          <w:b/>
          <w:color w:val="000000"/>
        </w:rPr>
        <w:t xml:space="preserve"> Параграф 7. Планирование специализированной медицинской помощи в стационарных условиях</w:t>
      </w:r>
    </w:p>
    <w:p w:rsidR="00064359" w:rsidRDefault="00966F10">
      <w:pPr>
        <w:spacing w:after="0"/>
        <w:jc w:val="both"/>
      </w:pPr>
      <w:bookmarkStart w:id="379" w:name="z385"/>
      <w:bookmarkEnd w:id="378"/>
      <w:r>
        <w:rPr>
          <w:color w:val="000000"/>
          <w:sz w:val="28"/>
        </w:rPr>
        <w:t>      110. Планирование объема услуг при оказании специ</w:t>
      </w:r>
      <w:r>
        <w:rPr>
          <w:color w:val="000000"/>
          <w:sz w:val="28"/>
        </w:rPr>
        <w:t>ализированной медицинской помощи (далее – СМП) в стационарных условиях осуществляется раздельно на уровне города и села на основании следующих данных:</w:t>
      </w:r>
    </w:p>
    <w:p w:rsidR="00064359" w:rsidRDefault="00966F10">
      <w:pPr>
        <w:spacing w:after="0"/>
        <w:jc w:val="both"/>
      </w:pPr>
      <w:bookmarkStart w:id="380" w:name="z386"/>
      <w:bookmarkEnd w:id="379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 на уровне г</w:t>
      </w:r>
      <w:r>
        <w:rPr>
          <w:color w:val="000000"/>
          <w:sz w:val="28"/>
        </w:rPr>
        <w:t>орода и села;</w:t>
      </w:r>
    </w:p>
    <w:p w:rsidR="00064359" w:rsidRDefault="00966F10">
      <w:pPr>
        <w:spacing w:after="0"/>
        <w:jc w:val="both"/>
      </w:pPr>
      <w:bookmarkStart w:id="381" w:name="z387"/>
      <w:bookmarkEnd w:id="380"/>
      <w:r>
        <w:rPr>
          <w:color w:val="000000"/>
          <w:sz w:val="28"/>
        </w:rPr>
        <w:t>      2) среднее количество числа госпитализаций по республике за период трех предыдущих лет на уровне города и села;</w:t>
      </w:r>
    </w:p>
    <w:p w:rsidR="00064359" w:rsidRDefault="00966F10">
      <w:pPr>
        <w:spacing w:after="0"/>
        <w:jc w:val="both"/>
      </w:pPr>
      <w:bookmarkStart w:id="382" w:name="z388"/>
      <w:bookmarkEnd w:id="381"/>
      <w:r>
        <w:rPr>
          <w:color w:val="000000"/>
          <w:sz w:val="28"/>
        </w:rPr>
        <w:t>      3) среднее количество числа госпитализаций иногородних пациентов по республике за период трех предыдущих лет на уровне</w:t>
      </w:r>
      <w:r>
        <w:rPr>
          <w:color w:val="000000"/>
          <w:sz w:val="28"/>
        </w:rPr>
        <w:t xml:space="preserve"> города и села;</w:t>
      </w:r>
    </w:p>
    <w:p w:rsidR="00064359" w:rsidRDefault="00966F10">
      <w:pPr>
        <w:spacing w:after="0"/>
        <w:jc w:val="both"/>
      </w:pPr>
      <w:bookmarkStart w:id="383" w:name="z389"/>
      <w:bookmarkEnd w:id="382"/>
      <w:r>
        <w:rPr>
          <w:color w:val="000000"/>
          <w:sz w:val="28"/>
        </w:rPr>
        <w:t>      4) количество лиц, получивших СМП в стационарных условиях по экстренным показаниям;</w:t>
      </w:r>
    </w:p>
    <w:p w:rsidR="00064359" w:rsidRDefault="00966F10">
      <w:pPr>
        <w:spacing w:after="0"/>
        <w:jc w:val="both"/>
      </w:pPr>
      <w:bookmarkStart w:id="384" w:name="z390"/>
      <w:bookmarkEnd w:id="383"/>
      <w:r>
        <w:rPr>
          <w:color w:val="000000"/>
          <w:sz w:val="28"/>
        </w:rPr>
        <w:t>      5) среднее количество зарегистрированных случаев заболеваний по республике за период трех предыдущих лет на уровне города и села;</w:t>
      </w:r>
    </w:p>
    <w:p w:rsidR="00064359" w:rsidRDefault="00966F10">
      <w:pPr>
        <w:spacing w:after="0"/>
        <w:jc w:val="both"/>
      </w:pPr>
      <w:bookmarkStart w:id="385" w:name="z391"/>
      <w:bookmarkEnd w:id="384"/>
      <w:r>
        <w:rPr>
          <w:color w:val="000000"/>
          <w:sz w:val="28"/>
        </w:rPr>
        <w:t>      6) средн</w:t>
      </w:r>
      <w:r>
        <w:rPr>
          <w:color w:val="000000"/>
          <w:sz w:val="28"/>
        </w:rPr>
        <w:t>яя численность населения по республике за период трех предыдущих лет на уровне города и села.</w:t>
      </w:r>
    </w:p>
    <w:p w:rsidR="00064359" w:rsidRDefault="00966F10">
      <w:pPr>
        <w:spacing w:after="0"/>
        <w:jc w:val="both"/>
      </w:pPr>
      <w:bookmarkStart w:id="386" w:name="z392"/>
      <w:bookmarkEnd w:id="385"/>
      <w:r>
        <w:rPr>
          <w:color w:val="000000"/>
          <w:sz w:val="28"/>
        </w:rPr>
        <w:t>      111. Планируемый объем СМП в стационарных условиях на городском и сельском уровнях определяется в соответствии с изменениями численности населения, в разрез</w:t>
      </w:r>
      <w:r>
        <w:rPr>
          <w:color w:val="000000"/>
          <w:sz w:val="28"/>
        </w:rPr>
        <w:t>е классов МКБ-10 и половозрастных групп.</w:t>
      </w:r>
    </w:p>
    <w:p w:rsidR="00064359" w:rsidRDefault="00966F10">
      <w:pPr>
        <w:spacing w:after="0"/>
        <w:jc w:val="both"/>
      </w:pPr>
      <w:bookmarkStart w:id="387" w:name="z393"/>
      <w:bookmarkEnd w:id="386"/>
      <w:r>
        <w:rPr>
          <w:color w:val="000000"/>
          <w:sz w:val="28"/>
        </w:rPr>
        <w:t>      112. Планирование бюджета на СМП в стационарных условиях осуществляется поэтапно:</w:t>
      </w:r>
    </w:p>
    <w:p w:rsidR="00064359" w:rsidRDefault="00966F10">
      <w:pPr>
        <w:spacing w:after="0"/>
        <w:jc w:val="both"/>
      </w:pPr>
      <w:bookmarkStart w:id="388" w:name="z394"/>
      <w:bookmarkEnd w:id="387"/>
      <w:r>
        <w:rPr>
          <w:color w:val="000000"/>
          <w:sz w:val="28"/>
        </w:rPr>
        <w:t>      1) на уровне областей и городов республиканского значения по данному классу МКБ 10 и данной половозрастной группы;</w:t>
      </w:r>
    </w:p>
    <w:p w:rsidR="00064359" w:rsidRDefault="00966F10">
      <w:pPr>
        <w:spacing w:after="0"/>
        <w:jc w:val="both"/>
      </w:pPr>
      <w:bookmarkStart w:id="389" w:name="z395"/>
      <w:bookmarkEnd w:id="3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на уровне областей и городов республиканского значения, по данному профилю, по всем половозрастным группам;</w:t>
      </w:r>
    </w:p>
    <w:p w:rsidR="00064359" w:rsidRDefault="00966F10">
      <w:pPr>
        <w:spacing w:after="0"/>
        <w:jc w:val="both"/>
      </w:pPr>
      <w:bookmarkStart w:id="390" w:name="z396"/>
      <w:bookmarkEnd w:id="389"/>
      <w:r>
        <w:rPr>
          <w:color w:val="000000"/>
          <w:sz w:val="28"/>
        </w:rPr>
        <w:t>      3) на уровне областей и городов республиканского значения, по всем профилям и по всем половозрастным группам;</w:t>
      </w:r>
    </w:p>
    <w:p w:rsidR="00064359" w:rsidRDefault="00966F10">
      <w:pPr>
        <w:spacing w:after="0"/>
        <w:jc w:val="both"/>
      </w:pPr>
      <w:bookmarkStart w:id="391" w:name="z397"/>
      <w:bookmarkEnd w:id="390"/>
      <w:r>
        <w:rPr>
          <w:color w:val="000000"/>
          <w:sz w:val="28"/>
        </w:rPr>
        <w:t>      4) на уровне республики</w:t>
      </w:r>
      <w:r>
        <w:rPr>
          <w:color w:val="000000"/>
          <w:sz w:val="28"/>
        </w:rPr>
        <w:t>, по всем профилям и половозрастным группам.</w:t>
      </w:r>
    </w:p>
    <w:p w:rsidR="00064359" w:rsidRDefault="00966F10">
      <w:pPr>
        <w:spacing w:after="0"/>
        <w:jc w:val="both"/>
      </w:pPr>
      <w:bookmarkStart w:id="392" w:name="z398"/>
      <w:bookmarkEnd w:id="391"/>
      <w:r>
        <w:rPr>
          <w:color w:val="000000"/>
          <w:sz w:val="28"/>
        </w:rPr>
        <w:t xml:space="preserve">      113. Плановое количество случаев госпитализации может корректироваться c учетом лимита планируемого бюджета на уровне города и села. При </w:t>
      </w:r>
      <w:r>
        <w:rPr>
          <w:color w:val="000000"/>
          <w:sz w:val="28"/>
        </w:rPr>
        <w:lastRenderedPageBreak/>
        <w:t>корректировке руководствуются выборкой групп по кодам заболеваний по</w:t>
      </w:r>
      <w:r>
        <w:rPr>
          <w:color w:val="000000"/>
          <w:sz w:val="28"/>
        </w:rPr>
        <w:t xml:space="preserve"> МКБ-10 и кодам операций по МКБ-9 с учетом приоритетных значений.</w:t>
      </w:r>
    </w:p>
    <w:p w:rsidR="00064359" w:rsidRDefault="00966F10">
      <w:pPr>
        <w:spacing w:after="0"/>
        <w:jc w:val="both"/>
      </w:pPr>
      <w:bookmarkStart w:id="393" w:name="z399"/>
      <w:bookmarkEnd w:id="392"/>
      <w:r>
        <w:rPr>
          <w:color w:val="000000"/>
          <w:sz w:val="28"/>
        </w:rPr>
        <w:t xml:space="preserve">      114. Для исключения риска дефицита или избытка планируемых объемов детализированных стационарных услуг СМП по кодам заболеваний по МКБ-10 и кодам операций по МКБ-9 используется подход </w:t>
      </w:r>
      <w:r>
        <w:rPr>
          <w:color w:val="000000"/>
          <w:sz w:val="28"/>
        </w:rPr>
        <w:t>постепенного выравнивания между областями и городами республиканского значения.</w:t>
      </w:r>
    </w:p>
    <w:p w:rsidR="00064359" w:rsidRDefault="00966F10">
      <w:pPr>
        <w:spacing w:after="0"/>
        <w:jc w:val="both"/>
      </w:pPr>
      <w:bookmarkStart w:id="394" w:name="z400"/>
      <w:bookmarkEnd w:id="393"/>
      <w:r>
        <w:rPr>
          <w:color w:val="000000"/>
          <w:sz w:val="28"/>
        </w:rPr>
        <w:t>      115. При планировании бюджета на СМП в стационарных условиях производится расчет путем произведения средней стоимости одного пролеченного случая за период трех предыдущих</w:t>
      </w:r>
      <w:r>
        <w:rPr>
          <w:color w:val="000000"/>
          <w:sz w:val="28"/>
        </w:rPr>
        <w:t xml:space="preserve"> лет по классу МКБ-10 и половозрастной группе с учетом изменений базовой ставки за предыдущие периоды на плановое количество случаев госпитализаций в разрезе классов МКБ-10 и половозрастным группам.</w:t>
      </w:r>
    </w:p>
    <w:p w:rsidR="00064359" w:rsidRDefault="00966F10">
      <w:pPr>
        <w:spacing w:after="0"/>
      </w:pPr>
      <w:bookmarkStart w:id="395" w:name="z401"/>
      <w:bookmarkEnd w:id="394"/>
      <w:r>
        <w:rPr>
          <w:b/>
          <w:color w:val="000000"/>
        </w:rPr>
        <w:t xml:space="preserve"> Параграф 8. Планирование высокотехнологичной медицинской</w:t>
      </w:r>
      <w:r>
        <w:rPr>
          <w:b/>
          <w:color w:val="000000"/>
        </w:rPr>
        <w:t xml:space="preserve"> помощи</w:t>
      </w:r>
    </w:p>
    <w:p w:rsidR="00064359" w:rsidRDefault="00966F10">
      <w:pPr>
        <w:spacing w:after="0"/>
        <w:jc w:val="both"/>
      </w:pPr>
      <w:bookmarkStart w:id="396" w:name="z402"/>
      <w:bookmarkEnd w:id="395"/>
      <w:r>
        <w:rPr>
          <w:color w:val="000000"/>
          <w:sz w:val="28"/>
        </w:rPr>
        <w:t>      116. Планирование объема высокотехнологичной медицинской помощи (далее – ВТМП) осуществляется по видам технологий, оказываемым на всех уровнях на основании следующих данных:</w:t>
      </w:r>
    </w:p>
    <w:p w:rsidR="00064359" w:rsidRDefault="00966F10">
      <w:pPr>
        <w:spacing w:after="0"/>
        <w:jc w:val="both"/>
      </w:pPr>
      <w:bookmarkStart w:id="397" w:name="z403"/>
      <w:bookmarkEnd w:id="396"/>
      <w:r>
        <w:rPr>
          <w:color w:val="000000"/>
          <w:sz w:val="28"/>
        </w:rPr>
        <w:t>      1) фактические показатели числа получивших услуги ВТМП по респ</w:t>
      </w:r>
      <w:r>
        <w:rPr>
          <w:color w:val="000000"/>
          <w:sz w:val="28"/>
        </w:rPr>
        <w:t>ублике за период предыдущего года;</w:t>
      </w:r>
    </w:p>
    <w:p w:rsidR="00064359" w:rsidRDefault="00966F10">
      <w:pPr>
        <w:spacing w:after="0"/>
        <w:jc w:val="both"/>
      </w:pPr>
      <w:bookmarkStart w:id="398" w:name="z404"/>
      <w:bookmarkEnd w:id="397"/>
      <w:r>
        <w:rPr>
          <w:color w:val="000000"/>
          <w:sz w:val="28"/>
        </w:rPr>
        <w:t>      2) средняя численность населения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399" w:name="z405"/>
      <w:bookmarkEnd w:id="398"/>
      <w:r>
        <w:rPr>
          <w:color w:val="000000"/>
          <w:sz w:val="28"/>
        </w:rPr>
        <w:t>      3) количество оказанных видов услуг ВТМП по коду операций по МКБ – 9;</w:t>
      </w:r>
    </w:p>
    <w:p w:rsidR="00064359" w:rsidRDefault="00966F10">
      <w:pPr>
        <w:spacing w:after="0"/>
        <w:jc w:val="both"/>
      </w:pPr>
      <w:bookmarkStart w:id="400" w:name="z406"/>
      <w:bookmarkEnd w:id="399"/>
      <w:r>
        <w:rPr>
          <w:color w:val="000000"/>
          <w:sz w:val="28"/>
        </w:rPr>
        <w:t>      4) количество лиц, получивших ВТМП, в том числе по экстрен</w:t>
      </w:r>
      <w:r>
        <w:rPr>
          <w:color w:val="000000"/>
          <w:sz w:val="28"/>
        </w:rPr>
        <w:t>ным показаниям;</w:t>
      </w:r>
    </w:p>
    <w:p w:rsidR="00064359" w:rsidRDefault="00966F10">
      <w:pPr>
        <w:spacing w:after="0"/>
        <w:jc w:val="both"/>
      </w:pPr>
      <w:bookmarkStart w:id="401" w:name="z407"/>
      <w:bookmarkEnd w:id="400"/>
      <w:r>
        <w:rPr>
          <w:color w:val="000000"/>
          <w:sz w:val="28"/>
        </w:rPr>
        <w:t>      5) данные анализа международного опыта оказания услуг ВТМП;</w:t>
      </w:r>
    </w:p>
    <w:p w:rsidR="00064359" w:rsidRDefault="00966F10">
      <w:pPr>
        <w:spacing w:after="0"/>
        <w:jc w:val="both"/>
      </w:pPr>
      <w:bookmarkStart w:id="402" w:name="z408"/>
      <w:bookmarkEnd w:id="401"/>
      <w:r>
        <w:rPr>
          <w:color w:val="000000"/>
          <w:sz w:val="28"/>
        </w:rPr>
        <w:t>      6) предложения местных органов государственного управления здравоохранением, научных центров, научно-исследовательских институтов о прогнозных объемах оказания услуг ВТ</w:t>
      </w:r>
      <w:r>
        <w:rPr>
          <w:color w:val="000000"/>
          <w:sz w:val="28"/>
        </w:rPr>
        <w:t>МП на планируемый период в разрезе субъектов здравоохранения и технологий;</w:t>
      </w:r>
    </w:p>
    <w:p w:rsidR="00064359" w:rsidRDefault="00966F10">
      <w:pPr>
        <w:spacing w:after="0"/>
        <w:jc w:val="both"/>
      </w:pPr>
      <w:bookmarkStart w:id="403" w:name="z409"/>
      <w:bookmarkEnd w:id="402"/>
      <w:r>
        <w:rPr>
          <w:color w:val="000000"/>
          <w:sz w:val="28"/>
        </w:rPr>
        <w:t>      7) тарифы на услуги ВТМП .</w:t>
      </w:r>
    </w:p>
    <w:p w:rsidR="00064359" w:rsidRDefault="00966F10">
      <w:pPr>
        <w:spacing w:after="0"/>
        <w:jc w:val="both"/>
      </w:pPr>
      <w:bookmarkStart w:id="404" w:name="z410"/>
      <w:bookmarkEnd w:id="403"/>
      <w:r>
        <w:rPr>
          <w:color w:val="000000"/>
          <w:sz w:val="28"/>
        </w:rPr>
        <w:t>      117. Расчеты по определению объема услуг ВТМП осуществляются в разрезе технологий, по республике с учетом влияния услуг ВТМП на показатели заб</w:t>
      </w:r>
      <w:r>
        <w:rPr>
          <w:color w:val="000000"/>
          <w:sz w:val="28"/>
        </w:rPr>
        <w:t>олеваемости, смертности и качество жизни.</w:t>
      </w:r>
    </w:p>
    <w:p w:rsidR="00064359" w:rsidRDefault="00966F10">
      <w:pPr>
        <w:spacing w:after="0"/>
        <w:jc w:val="both"/>
      </w:pPr>
      <w:bookmarkStart w:id="405" w:name="z411"/>
      <w:bookmarkEnd w:id="404"/>
      <w:r>
        <w:rPr>
          <w:color w:val="000000"/>
          <w:sz w:val="28"/>
        </w:rPr>
        <w:t>      118. Сравнительный анализ уровня ВТМП в Республике Казахстан осуществляется на один миллион населения в сравнении с передовым международным опытом.</w:t>
      </w:r>
    </w:p>
    <w:p w:rsidR="00064359" w:rsidRDefault="00966F10">
      <w:pPr>
        <w:spacing w:after="0"/>
        <w:jc w:val="both"/>
      </w:pPr>
      <w:bookmarkStart w:id="406" w:name="z412"/>
      <w:bookmarkEnd w:id="405"/>
      <w:r>
        <w:rPr>
          <w:color w:val="000000"/>
          <w:sz w:val="28"/>
        </w:rPr>
        <w:t>      119. Планирование бюджета в пределах рекомендуемого ме</w:t>
      </w:r>
      <w:r>
        <w:rPr>
          <w:color w:val="000000"/>
          <w:sz w:val="28"/>
        </w:rPr>
        <w:t>ждународного уровня и в пределах пропускной способности поставщиков на услуги ВТМП осуществляется поэтапно:</w:t>
      </w:r>
    </w:p>
    <w:p w:rsidR="00064359" w:rsidRDefault="00966F10">
      <w:pPr>
        <w:spacing w:after="0"/>
        <w:jc w:val="both"/>
      </w:pPr>
      <w:bookmarkStart w:id="407" w:name="z413"/>
      <w:bookmarkEnd w:id="406"/>
      <w:r>
        <w:rPr>
          <w:color w:val="000000"/>
          <w:sz w:val="28"/>
        </w:rPr>
        <w:lastRenderedPageBreak/>
        <w:t>      1) на уровне республики, определенной услуги ВТМП;</w:t>
      </w:r>
    </w:p>
    <w:p w:rsidR="00064359" w:rsidRDefault="00966F10">
      <w:pPr>
        <w:spacing w:after="0"/>
        <w:jc w:val="both"/>
      </w:pPr>
      <w:bookmarkStart w:id="408" w:name="z414"/>
      <w:bookmarkEnd w:id="407"/>
      <w:r>
        <w:rPr>
          <w:color w:val="000000"/>
          <w:sz w:val="28"/>
        </w:rPr>
        <w:t>      2) на уровне республики, по всем услугам ВТМП.</w:t>
      </w:r>
    </w:p>
    <w:p w:rsidR="00064359" w:rsidRDefault="00966F10">
      <w:pPr>
        <w:spacing w:after="0"/>
        <w:jc w:val="both"/>
      </w:pPr>
      <w:bookmarkStart w:id="409" w:name="z415"/>
      <w:bookmarkEnd w:id="408"/>
      <w:r>
        <w:rPr>
          <w:color w:val="000000"/>
          <w:sz w:val="28"/>
        </w:rPr>
        <w:t>      120. При наличии возможности пол</w:t>
      </w:r>
      <w:r>
        <w:rPr>
          <w:color w:val="000000"/>
          <w:sz w:val="28"/>
        </w:rPr>
        <w:t>ного покрытия потребности населения в услугах ВТМП планирование осуществляется в соответствии с изменениями общей численности населения на уровне республики, для определенной услуги ВТМП.</w:t>
      </w:r>
    </w:p>
    <w:p w:rsidR="00064359" w:rsidRDefault="00966F10">
      <w:pPr>
        <w:spacing w:after="0"/>
        <w:jc w:val="both"/>
      </w:pPr>
      <w:bookmarkStart w:id="410" w:name="z416"/>
      <w:bookmarkEnd w:id="409"/>
      <w:r>
        <w:rPr>
          <w:color w:val="000000"/>
          <w:sz w:val="28"/>
        </w:rPr>
        <w:t>      121. При планировании бюджета ВТМП производится расчет путем п</w:t>
      </w:r>
      <w:r>
        <w:rPr>
          <w:color w:val="000000"/>
          <w:sz w:val="28"/>
        </w:rPr>
        <w:t>роизведения прогнозного количества услуг на тариф.</w:t>
      </w:r>
    </w:p>
    <w:p w:rsidR="00064359" w:rsidRDefault="00966F10">
      <w:pPr>
        <w:spacing w:after="0"/>
      </w:pPr>
      <w:bookmarkStart w:id="411" w:name="z417"/>
      <w:bookmarkEnd w:id="410"/>
      <w:r>
        <w:rPr>
          <w:b/>
          <w:color w:val="000000"/>
        </w:rPr>
        <w:t xml:space="preserve"> Параграф 9. Планирование услуг паллиативной медицинской помощи</w:t>
      </w:r>
    </w:p>
    <w:p w:rsidR="00064359" w:rsidRDefault="00966F10">
      <w:pPr>
        <w:spacing w:after="0"/>
        <w:jc w:val="both"/>
      </w:pPr>
      <w:bookmarkStart w:id="412" w:name="z418"/>
      <w:bookmarkEnd w:id="411"/>
      <w:r>
        <w:rPr>
          <w:color w:val="000000"/>
          <w:sz w:val="28"/>
        </w:rPr>
        <w:t>      122. Планирование объема услуг паллиативной медицинской помощи осуществляется раздельно для медицинской помощи в стационарных, стациона</w:t>
      </w:r>
      <w:r>
        <w:rPr>
          <w:color w:val="000000"/>
          <w:sz w:val="28"/>
        </w:rPr>
        <w:t>розамещающих условиях и мобильных бригад.</w:t>
      </w:r>
    </w:p>
    <w:p w:rsidR="00064359" w:rsidRDefault="00966F10">
      <w:pPr>
        <w:spacing w:after="0"/>
        <w:jc w:val="both"/>
      </w:pPr>
      <w:bookmarkStart w:id="413" w:name="z419"/>
      <w:bookmarkEnd w:id="412"/>
      <w:r>
        <w:rPr>
          <w:color w:val="000000"/>
          <w:sz w:val="28"/>
        </w:rPr>
        <w:t>      123. Планирование объема услуг паллиативной медицинской помощи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414" w:name="z420"/>
      <w:bookmarkEnd w:id="413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415" w:name="z421"/>
      <w:bookmarkEnd w:id="4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средняя численность госпитализаций по кодам заболеваний по МКБ-10, подлежащим паллиативной медицинской помощи за период трех предыдущих лет;</w:t>
      </w:r>
    </w:p>
    <w:p w:rsidR="00064359" w:rsidRDefault="00966F10">
      <w:pPr>
        <w:spacing w:after="0"/>
        <w:jc w:val="both"/>
      </w:pPr>
      <w:bookmarkStart w:id="416" w:name="z422"/>
      <w:bookmarkEnd w:id="415"/>
      <w:r>
        <w:rPr>
          <w:color w:val="000000"/>
          <w:sz w:val="28"/>
        </w:rPr>
        <w:t xml:space="preserve">      3) среднее количество числа госпитализаций пациентов, получивших услуги паллиативной медицинской помощи </w:t>
      </w:r>
      <w:r>
        <w:rPr>
          <w:color w:val="000000"/>
          <w:sz w:val="28"/>
        </w:rPr>
        <w:t>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417" w:name="z423"/>
      <w:bookmarkEnd w:id="416"/>
      <w:r>
        <w:rPr>
          <w:color w:val="000000"/>
          <w:sz w:val="28"/>
        </w:rPr>
        <w:t>      4) средняя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418" w:name="z424"/>
      <w:bookmarkEnd w:id="417"/>
      <w:r>
        <w:rPr>
          <w:color w:val="000000"/>
          <w:sz w:val="28"/>
        </w:rPr>
        <w:t>      124. В случае полного покрытия потребности населения в услугах паллиативной медицинской помощи планирование осуществляетс</w:t>
      </w:r>
      <w:r>
        <w:rPr>
          <w:color w:val="000000"/>
          <w:sz w:val="28"/>
        </w:rPr>
        <w:t>я в соответствии с изменениями общей численности населения по количеству пациентов, подлежащих паллиативной медицинской помощи за период трех предыдущих лет.</w:t>
      </w:r>
    </w:p>
    <w:p w:rsidR="00064359" w:rsidRDefault="00966F10">
      <w:pPr>
        <w:spacing w:after="0"/>
        <w:jc w:val="both"/>
      </w:pPr>
      <w:bookmarkStart w:id="419" w:name="z425"/>
      <w:bookmarkEnd w:id="418"/>
      <w:r>
        <w:rPr>
          <w:color w:val="000000"/>
          <w:sz w:val="28"/>
        </w:rPr>
        <w:t>      125. Планируемый объем услуг паллиативной медицинской помощи в стационарных, стационарозамещ</w:t>
      </w:r>
      <w:r>
        <w:rPr>
          <w:color w:val="000000"/>
          <w:sz w:val="28"/>
        </w:rPr>
        <w:t>ающих условиях определяется в соответствии с изменениями численности населения, в разрезе кодов заболеваний по МКБ – 10.</w:t>
      </w:r>
    </w:p>
    <w:p w:rsidR="00064359" w:rsidRDefault="00966F10">
      <w:pPr>
        <w:spacing w:after="0"/>
        <w:jc w:val="both"/>
      </w:pPr>
      <w:bookmarkStart w:id="420" w:name="z426"/>
      <w:bookmarkEnd w:id="419"/>
      <w:r>
        <w:rPr>
          <w:color w:val="000000"/>
          <w:sz w:val="28"/>
        </w:rPr>
        <w:t>      126. Планирование бюджета на услуги паллиативной медицинской помощи при оплате за койко-день осуществляется поэтапно:</w:t>
      </w:r>
    </w:p>
    <w:p w:rsidR="00064359" w:rsidRDefault="00966F10">
      <w:pPr>
        <w:spacing w:after="0"/>
        <w:jc w:val="both"/>
      </w:pPr>
      <w:bookmarkStart w:id="421" w:name="z427"/>
      <w:bookmarkEnd w:id="420"/>
      <w:r>
        <w:rPr>
          <w:color w:val="000000"/>
          <w:sz w:val="28"/>
        </w:rPr>
        <w:t>      1) на</w:t>
      </w:r>
      <w:r>
        <w:rPr>
          <w:color w:val="000000"/>
          <w:sz w:val="28"/>
        </w:rPr>
        <w:t xml:space="preserve"> уровне областей и городов республиканского значения по форме оказания услуг, по определенному тарифу;</w:t>
      </w:r>
    </w:p>
    <w:p w:rsidR="00064359" w:rsidRDefault="00966F10">
      <w:pPr>
        <w:spacing w:after="0"/>
        <w:jc w:val="both"/>
      </w:pPr>
      <w:bookmarkStart w:id="422" w:name="z428"/>
      <w:bookmarkEnd w:id="421"/>
      <w:r>
        <w:rPr>
          <w:color w:val="000000"/>
          <w:sz w:val="28"/>
        </w:rPr>
        <w:t>      2) на уровне областей и городов республиканского значения по форме оказания услуг, по всем тарифам;</w:t>
      </w:r>
    </w:p>
    <w:p w:rsidR="00064359" w:rsidRDefault="00966F10">
      <w:pPr>
        <w:spacing w:after="0"/>
        <w:jc w:val="both"/>
      </w:pPr>
      <w:bookmarkStart w:id="423" w:name="z429"/>
      <w:bookmarkEnd w:id="422"/>
      <w:r>
        <w:rPr>
          <w:color w:val="000000"/>
          <w:sz w:val="28"/>
        </w:rPr>
        <w:lastRenderedPageBreak/>
        <w:t>      3) на уровне республики по всем тарифам.</w:t>
      </w:r>
    </w:p>
    <w:p w:rsidR="00064359" w:rsidRDefault="00966F10">
      <w:pPr>
        <w:spacing w:after="0"/>
        <w:jc w:val="both"/>
      </w:pPr>
      <w:bookmarkStart w:id="424" w:name="z430"/>
      <w:bookmarkEnd w:id="423"/>
      <w:r>
        <w:rPr>
          <w:color w:val="000000"/>
          <w:sz w:val="28"/>
        </w:rPr>
        <w:t>      127. При планировании объема услуг паллиативной медицинской помощи в форме мобильных бригад учитывается тариф на паллиативную медицинскую помощь, регион, количество выездов, прогнозируемое количество нуждающихся в паллиативной медицинской помощи.</w:t>
      </w:r>
    </w:p>
    <w:p w:rsidR="00064359" w:rsidRDefault="00966F10">
      <w:pPr>
        <w:spacing w:after="0"/>
        <w:jc w:val="both"/>
      </w:pPr>
      <w:bookmarkStart w:id="425" w:name="z431"/>
      <w:bookmarkEnd w:id="42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128. Планирование бюджета на услуги паллиативной медицинской помощи в форме мобильных бригад осуществляется поэтапно:</w:t>
      </w:r>
    </w:p>
    <w:p w:rsidR="00064359" w:rsidRDefault="00966F10">
      <w:pPr>
        <w:spacing w:after="0"/>
        <w:jc w:val="both"/>
      </w:pPr>
      <w:bookmarkStart w:id="426" w:name="z432"/>
      <w:bookmarkEnd w:id="425"/>
      <w:r>
        <w:rPr>
          <w:color w:val="000000"/>
          <w:sz w:val="28"/>
        </w:rPr>
        <w:t>      1) на уровне областей и городов республиканского значения по определенному тарифу;</w:t>
      </w:r>
    </w:p>
    <w:p w:rsidR="00064359" w:rsidRDefault="00966F10">
      <w:pPr>
        <w:spacing w:after="0"/>
        <w:jc w:val="both"/>
      </w:pPr>
      <w:bookmarkStart w:id="427" w:name="z433"/>
      <w:bookmarkEnd w:id="426"/>
      <w:r>
        <w:rPr>
          <w:color w:val="000000"/>
          <w:sz w:val="28"/>
        </w:rPr>
        <w:t>      2) на уровне областей и городов республи</w:t>
      </w:r>
      <w:r>
        <w:rPr>
          <w:color w:val="000000"/>
          <w:sz w:val="28"/>
        </w:rPr>
        <w:t>канского значения по всем тарифам;</w:t>
      </w:r>
    </w:p>
    <w:p w:rsidR="00064359" w:rsidRDefault="00966F10">
      <w:pPr>
        <w:spacing w:after="0"/>
        <w:jc w:val="both"/>
      </w:pPr>
      <w:bookmarkStart w:id="428" w:name="z434"/>
      <w:bookmarkEnd w:id="427"/>
      <w:r>
        <w:rPr>
          <w:color w:val="000000"/>
          <w:sz w:val="28"/>
        </w:rPr>
        <w:t>      3) на уровне республики по всем тарифам.</w:t>
      </w:r>
    </w:p>
    <w:p w:rsidR="00064359" w:rsidRDefault="00966F10">
      <w:pPr>
        <w:spacing w:after="0"/>
        <w:jc w:val="both"/>
      </w:pPr>
      <w:bookmarkStart w:id="429" w:name="z435"/>
      <w:bookmarkEnd w:id="428"/>
      <w:r>
        <w:rPr>
          <w:color w:val="000000"/>
          <w:sz w:val="28"/>
        </w:rPr>
        <w:t>      129. При планировании бюджета паллиативной медицинской помощи производится расчет:</w:t>
      </w:r>
    </w:p>
    <w:p w:rsidR="00064359" w:rsidRDefault="00966F10">
      <w:pPr>
        <w:spacing w:after="0"/>
        <w:jc w:val="both"/>
      </w:pPr>
      <w:bookmarkStart w:id="430" w:name="z436"/>
      <w:bookmarkEnd w:id="429"/>
      <w:r>
        <w:rPr>
          <w:color w:val="000000"/>
          <w:sz w:val="28"/>
        </w:rPr>
        <w:t>      1) на уровне областей и городов республиканского значения путем произведения пл</w:t>
      </w:r>
      <w:r>
        <w:rPr>
          <w:color w:val="000000"/>
          <w:sz w:val="28"/>
        </w:rPr>
        <w:t>анируемого количества койко-дней на соответствующий тариф;</w:t>
      </w:r>
    </w:p>
    <w:p w:rsidR="00064359" w:rsidRDefault="00966F10">
      <w:pPr>
        <w:spacing w:after="0"/>
        <w:jc w:val="both"/>
      </w:pPr>
      <w:bookmarkStart w:id="431" w:name="z437"/>
      <w:bookmarkEnd w:id="430"/>
      <w:r>
        <w:rPr>
          <w:color w:val="000000"/>
          <w:sz w:val="28"/>
        </w:rPr>
        <w:t>      2) на уровне республики путем суммирования региональных бюджетов паллиативной медицинской помощи.</w:t>
      </w:r>
    </w:p>
    <w:p w:rsidR="00064359" w:rsidRDefault="00966F10">
      <w:pPr>
        <w:spacing w:after="0"/>
      </w:pPr>
      <w:bookmarkStart w:id="432" w:name="z438"/>
      <w:bookmarkEnd w:id="431"/>
      <w:r>
        <w:rPr>
          <w:b/>
          <w:color w:val="000000"/>
        </w:rPr>
        <w:t xml:space="preserve"> Параграф 10. Планирование услуг патологоанатомической диагностики</w:t>
      </w:r>
    </w:p>
    <w:p w:rsidR="00064359" w:rsidRDefault="00966F10">
      <w:pPr>
        <w:spacing w:after="0"/>
        <w:jc w:val="both"/>
      </w:pPr>
      <w:bookmarkStart w:id="433" w:name="z439"/>
      <w:bookmarkEnd w:id="432"/>
      <w:r>
        <w:rPr>
          <w:color w:val="000000"/>
          <w:sz w:val="28"/>
        </w:rPr>
        <w:t>      130. Планирование об</w:t>
      </w:r>
      <w:r>
        <w:rPr>
          <w:color w:val="000000"/>
          <w:sz w:val="28"/>
        </w:rPr>
        <w:t>ъема услуг патологоанатомической диагностики осуществляется с учетом видов и категорий сложности проводимой диагностики и на основании следующих данных:</w:t>
      </w:r>
    </w:p>
    <w:p w:rsidR="00064359" w:rsidRDefault="00966F10">
      <w:pPr>
        <w:spacing w:after="0"/>
        <w:jc w:val="both"/>
      </w:pPr>
      <w:bookmarkStart w:id="434" w:name="z440"/>
      <w:bookmarkEnd w:id="433"/>
      <w:r>
        <w:rPr>
          <w:color w:val="000000"/>
          <w:sz w:val="28"/>
        </w:rPr>
        <w:t>      1) фактическое число летальных случаев в стационарах за период предыдущего года;</w:t>
      </w:r>
    </w:p>
    <w:p w:rsidR="00064359" w:rsidRDefault="00966F10">
      <w:pPr>
        <w:spacing w:after="0"/>
        <w:jc w:val="both"/>
      </w:pPr>
      <w:bookmarkStart w:id="435" w:name="z441"/>
      <w:bookmarkEnd w:id="434"/>
      <w:r>
        <w:rPr>
          <w:color w:val="000000"/>
          <w:sz w:val="28"/>
        </w:rPr>
        <w:t>      2) среднее</w:t>
      </w:r>
      <w:r>
        <w:rPr>
          <w:color w:val="000000"/>
          <w:sz w:val="28"/>
        </w:rPr>
        <w:t xml:space="preserve"> количество числа летальных случаев в стационарах за период трех предыдущих лет;</w:t>
      </w:r>
    </w:p>
    <w:p w:rsidR="00064359" w:rsidRDefault="00966F10">
      <w:pPr>
        <w:spacing w:after="0"/>
        <w:jc w:val="both"/>
      </w:pPr>
      <w:bookmarkStart w:id="436" w:name="z442"/>
      <w:bookmarkEnd w:id="435"/>
      <w:r>
        <w:rPr>
          <w:color w:val="000000"/>
          <w:sz w:val="28"/>
        </w:rPr>
        <w:t>      3) фактическое число патологоанатомических вскрытий за период предыдущего года;</w:t>
      </w:r>
    </w:p>
    <w:p w:rsidR="00064359" w:rsidRDefault="00966F10">
      <w:pPr>
        <w:spacing w:after="0"/>
        <w:jc w:val="both"/>
      </w:pPr>
      <w:bookmarkStart w:id="437" w:name="z443"/>
      <w:bookmarkEnd w:id="436"/>
      <w:r>
        <w:rPr>
          <w:color w:val="000000"/>
          <w:sz w:val="28"/>
        </w:rPr>
        <w:t>      4) среднее количество числа патологоанатомических вскрытий за период трех предыдущи</w:t>
      </w:r>
      <w:r>
        <w:rPr>
          <w:color w:val="000000"/>
          <w:sz w:val="28"/>
        </w:rPr>
        <w:t>х лет;</w:t>
      </w:r>
    </w:p>
    <w:p w:rsidR="00064359" w:rsidRDefault="00966F10">
      <w:pPr>
        <w:spacing w:after="0"/>
        <w:jc w:val="both"/>
      </w:pPr>
      <w:bookmarkStart w:id="438" w:name="z444"/>
      <w:bookmarkEnd w:id="437"/>
      <w:r>
        <w:rPr>
          <w:color w:val="000000"/>
          <w:sz w:val="28"/>
        </w:rPr>
        <w:t>      5) фактическое число цитологических исследований биопсийного и операционного материала за период предыдущего года;</w:t>
      </w:r>
    </w:p>
    <w:p w:rsidR="00064359" w:rsidRDefault="00966F10">
      <w:pPr>
        <w:spacing w:after="0"/>
        <w:jc w:val="both"/>
      </w:pPr>
      <w:bookmarkStart w:id="439" w:name="z445"/>
      <w:bookmarkEnd w:id="438"/>
      <w:r>
        <w:rPr>
          <w:color w:val="000000"/>
          <w:sz w:val="28"/>
        </w:rPr>
        <w:t>      6) среднее количество числа цитологических исследований биопсийного и операционного материала за период трех предыдущих ле</w:t>
      </w:r>
      <w:r>
        <w:rPr>
          <w:color w:val="000000"/>
          <w:sz w:val="28"/>
        </w:rPr>
        <w:t>т;</w:t>
      </w:r>
    </w:p>
    <w:p w:rsidR="00064359" w:rsidRDefault="00966F10">
      <w:pPr>
        <w:spacing w:after="0"/>
        <w:jc w:val="both"/>
      </w:pPr>
      <w:bookmarkStart w:id="440" w:name="z446"/>
      <w:bookmarkEnd w:id="439"/>
      <w:r>
        <w:rPr>
          <w:color w:val="000000"/>
          <w:sz w:val="28"/>
        </w:rPr>
        <w:t>      7) фактическое число прижизненных патологоанатомических исследований биопсийного и операционного материала за период предыдущего года;</w:t>
      </w:r>
    </w:p>
    <w:p w:rsidR="00064359" w:rsidRDefault="00966F10">
      <w:pPr>
        <w:spacing w:after="0"/>
        <w:jc w:val="both"/>
      </w:pPr>
      <w:bookmarkStart w:id="441" w:name="z447"/>
      <w:bookmarkEnd w:id="440"/>
      <w:r>
        <w:rPr>
          <w:color w:val="000000"/>
          <w:sz w:val="28"/>
        </w:rPr>
        <w:lastRenderedPageBreak/>
        <w:t>      8) среднее количество числа прижизненных патологоанатомических исследований биопсийного и операционного ма</w:t>
      </w:r>
      <w:r>
        <w:rPr>
          <w:color w:val="000000"/>
          <w:sz w:val="28"/>
        </w:rPr>
        <w:t>териала за период трех предыдущих лет.</w:t>
      </w:r>
    </w:p>
    <w:p w:rsidR="00064359" w:rsidRDefault="00966F10">
      <w:pPr>
        <w:spacing w:after="0"/>
        <w:jc w:val="both"/>
      </w:pPr>
      <w:bookmarkStart w:id="442" w:name="z448"/>
      <w:bookmarkEnd w:id="441"/>
      <w:r>
        <w:rPr>
          <w:color w:val="000000"/>
          <w:sz w:val="28"/>
        </w:rPr>
        <w:t>      131. Планирование полной потребности услуг прижизненных патологоанатомических исследований и цитологических исследований биопсийного и операционного материала осуществляется раздельно в соответствии с изменениям</w:t>
      </w:r>
      <w:r>
        <w:rPr>
          <w:color w:val="000000"/>
          <w:sz w:val="28"/>
        </w:rPr>
        <w:t>и совокупного объема хирургических случаев круглосуточного и (или) дневного стационара; манипуляций по забору биологического материала в круглосуточном и (или) дневном стационаре; амбулаторных процедур и манипуляций в разрезе действующих тарифов на соответ</w:t>
      </w:r>
      <w:r>
        <w:rPr>
          <w:color w:val="000000"/>
          <w:sz w:val="28"/>
        </w:rPr>
        <w:t>ствующие патологоанатомические услуги.</w:t>
      </w:r>
    </w:p>
    <w:p w:rsidR="00064359" w:rsidRDefault="00966F10">
      <w:pPr>
        <w:spacing w:after="0"/>
        <w:jc w:val="both"/>
      </w:pPr>
      <w:bookmarkStart w:id="443" w:name="z449"/>
      <w:bookmarkEnd w:id="442"/>
      <w:r>
        <w:rPr>
          <w:color w:val="000000"/>
          <w:sz w:val="28"/>
        </w:rPr>
        <w:t>      132. При планировании патологоанатомических вскрытий (аутопсия) учитывается классификация вскрытий на обязательные (материнская, младенческая смертность, мертворожденные) и по письменному заявлению законных пред</w:t>
      </w:r>
      <w:r>
        <w:rPr>
          <w:color w:val="000000"/>
          <w:sz w:val="28"/>
        </w:rPr>
        <w:t>ставителей.</w:t>
      </w:r>
    </w:p>
    <w:p w:rsidR="00064359" w:rsidRDefault="00966F10">
      <w:pPr>
        <w:spacing w:after="0"/>
        <w:jc w:val="both"/>
      </w:pPr>
      <w:bookmarkStart w:id="444" w:name="z450"/>
      <w:bookmarkEnd w:id="443"/>
      <w:r>
        <w:rPr>
          <w:color w:val="000000"/>
          <w:sz w:val="28"/>
        </w:rPr>
        <w:t>      133. При планировании бюджета патологоанатомической диагностики производится расчет путем произведения прогнозного количества патологоанатомических вскрытий (аутопсия) и прижизненных патологоанатомических исследований и цитологических исс</w:t>
      </w:r>
      <w:r>
        <w:rPr>
          <w:color w:val="000000"/>
          <w:sz w:val="28"/>
        </w:rPr>
        <w:t>ледований, составленных на базе заявок региональных патологоанатомических отделений и (или) бюро на тарифы.</w:t>
      </w:r>
    </w:p>
    <w:p w:rsidR="00064359" w:rsidRDefault="00966F10">
      <w:pPr>
        <w:spacing w:after="0"/>
      </w:pPr>
      <w:bookmarkStart w:id="445" w:name="z451"/>
      <w:bookmarkEnd w:id="444"/>
      <w:r>
        <w:rPr>
          <w:b/>
          <w:color w:val="000000"/>
        </w:rPr>
        <w:t xml:space="preserve"> Параграф 11. Планирование услуг по заготовке, переработке, хранению и реализации крови и ее компонентов, по производству препаратов крови</w:t>
      </w:r>
    </w:p>
    <w:p w:rsidR="00064359" w:rsidRDefault="00966F10">
      <w:pPr>
        <w:spacing w:after="0"/>
        <w:jc w:val="both"/>
      </w:pPr>
      <w:bookmarkStart w:id="446" w:name="z452"/>
      <w:bookmarkEnd w:id="445"/>
      <w:r>
        <w:rPr>
          <w:color w:val="000000"/>
          <w:sz w:val="28"/>
        </w:rPr>
        <w:t>      134</w:t>
      </w:r>
      <w:r>
        <w:rPr>
          <w:color w:val="000000"/>
          <w:sz w:val="28"/>
        </w:rPr>
        <w:t>. Планирование объема услуг по заготовке, переработке, хранению и реализацию крови и ее компонентов, производству препаратов крови для обеспечения больных, госпитализированных в круглосуточные и дневные стационары осуществляется на основании следующих данн</w:t>
      </w:r>
      <w:r>
        <w:rPr>
          <w:color w:val="000000"/>
          <w:sz w:val="28"/>
        </w:rPr>
        <w:t>ых:</w:t>
      </w:r>
    </w:p>
    <w:p w:rsidR="00064359" w:rsidRDefault="00966F10">
      <w:pPr>
        <w:spacing w:after="0"/>
        <w:jc w:val="both"/>
      </w:pPr>
      <w:bookmarkStart w:id="447" w:name="z453"/>
      <w:bookmarkEnd w:id="446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448" w:name="z454"/>
      <w:bookmarkEnd w:id="447"/>
      <w:r>
        <w:rPr>
          <w:color w:val="000000"/>
          <w:sz w:val="28"/>
        </w:rPr>
        <w:t>      2) среднее количество числа госпитализаций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449" w:name="z455"/>
      <w:bookmarkEnd w:id="448"/>
      <w:r>
        <w:rPr>
          <w:color w:val="000000"/>
          <w:sz w:val="28"/>
        </w:rPr>
        <w:t xml:space="preserve">      3) среднее количество госпитализаций пациентов, </w:t>
      </w:r>
      <w:r>
        <w:rPr>
          <w:color w:val="000000"/>
          <w:sz w:val="28"/>
        </w:rPr>
        <w:t>получивших услуги по заготовке, переработке, хранению и реализацию крови и ее компонентов, производству препаратов крови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450" w:name="z456"/>
      <w:bookmarkEnd w:id="449"/>
      <w:r>
        <w:rPr>
          <w:color w:val="000000"/>
          <w:sz w:val="28"/>
        </w:rPr>
        <w:t>      4) среднее количество зарегистрированных случаев заболеваний по республике за период</w:t>
      </w:r>
      <w:r>
        <w:rPr>
          <w:color w:val="000000"/>
          <w:sz w:val="28"/>
        </w:rPr>
        <w:t xml:space="preserve"> трех предыдущих лет;</w:t>
      </w:r>
    </w:p>
    <w:p w:rsidR="00064359" w:rsidRDefault="00966F10">
      <w:pPr>
        <w:spacing w:after="0"/>
        <w:jc w:val="both"/>
      </w:pPr>
      <w:bookmarkStart w:id="451" w:name="z457"/>
      <w:bookmarkEnd w:id="450"/>
      <w:r>
        <w:rPr>
          <w:color w:val="000000"/>
          <w:sz w:val="28"/>
        </w:rPr>
        <w:t>      5) демографические показатели движения населения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452" w:name="z458"/>
      <w:bookmarkEnd w:id="451"/>
      <w:r>
        <w:rPr>
          <w:color w:val="000000"/>
          <w:sz w:val="28"/>
        </w:rPr>
        <w:lastRenderedPageBreak/>
        <w:t>      6) средняя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453" w:name="z459"/>
      <w:bookmarkEnd w:id="452"/>
      <w:r>
        <w:rPr>
          <w:color w:val="000000"/>
          <w:sz w:val="28"/>
        </w:rPr>
        <w:t>      135. Планирование бюджета на услуги по заготовк</w:t>
      </w:r>
      <w:r>
        <w:rPr>
          <w:color w:val="000000"/>
          <w:sz w:val="28"/>
        </w:rPr>
        <w:t>е, переработке, хранению и реализацию крови и ее компонентов, производству препаратов крови осуществляется поэтапно:</w:t>
      </w:r>
    </w:p>
    <w:p w:rsidR="00064359" w:rsidRDefault="00966F10">
      <w:pPr>
        <w:spacing w:after="0"/>
        <w:jc w:val="both"/>
      </w:pPr>
      <w:bookmarkStart w:id="454" w:name="z460"/>
      <w:bookmarkEnd w:id="453"/>
      <w:r>
        <w:rPr>
          <w:color w:val="000000"/>
          <w:sz w:val="28"/>
        </w:rPr>
        <w:t>      1) на уровне областей и городов республиканского значения по данному профилю (для СМП) или кода операций по МКБ-9 (для ВТМП), по опре</w:t>
      </w:r>
      <w:r>
        <w:rPr>
          <w:color w:val="000000"/>
          <w:sz w:val="28"/>
        </w:rPr>
        <w:t>деленному тарифу;</w:t>
      </w:r>
    </w:p>
    <w:p w:rsidR="00064359" w:rsidRDefault="00966F10">
      <w:pPr>
        <w:spacing w:after="0"/>
        <w:jc w:val="both"/>
      </w:pPr>
      <w:bookmarkStart w:id="455" w:name="z461"/>
      <w:bookmarkEnd w:id="454"/>
      <w:r>
        <w:rPr>
          <w:color w:val="000000"/>
          <w:sz w:val="28"/>
        </w:rPr>
        <w:t>      2) на уровне областей и городов республиканского значения, по всем профилям (для СМП) или кодам операций по МКБ-9 (для ВТМП), по определенному тарифу;</w:t>
      </w:r>
    </w:p>
    <w:p w:rsidR="00064359" w:rsidRDefault="00966F10">
      <w:pPr>
        <w:spacing w:after="0"/>
        <w:jc w:val="both"/>
      </w:pPr>
      <w:bookmarkStart w:id="456" w:name="z462"/>
      <w:bookmarkEnd w:id="455"/>
      <w:r>
        <w:rPr>
          <w:color w:val="000000"/>
          <w:sz w:val="28"/>
        </w:rPr>
        <w:t xml:space="preserve">      3) на уровне областей и городов республиканского значения по всем профилям </w:t>
      </w:r>
      <w:r>
        <w:rPr>
          <w:color w:val="000000"/>
          <w:sz w:val="28"/>
        </w:rPr>
        <w:t>(для СМП) или кодам операций по МКБ-9 (для ВТМП), по всем тарифам;</w:t>
      </w:r>
    </w:p>
    <w:p w:rsidR="00064359" w:rsidRDefault="00966F10">
      <w:pPr>
        <w:spacing w:after="0"/>
        <w:jc w:val="both"/>
      </w:pPr>
      <w:bookmarkStart w:id="457" w:name="z463"/>
      <w:bookmarkEnd w:id="456"/>
      <w:r>
        <w:rPr>
          <w:color w:val="000000"/>
          <w:sz w:val="28"/>
        </w:rPr>
        <w:t>      4) на уровне республики по всем профилям (для СМП) или кодам операций по МКБ-9 (для ВТМП), по всем тарифам.</w:t>
      </w:r>
    </w:p>
    <w:p w:rsidR="00064359" w:rsidRDefault="00966F10">
      <w:pPr>
        <w:spacing w:after="0"/>
        <w:jc w:val="both"/>
      </w:pPr>
      <w:bookmarkStart w:id="458" w:name="z464"/>
      <w:bookmarkEnd w:id="457"/>
      <w:r>
        <w:rPr>
          <w:color w:val="000000"/>
          <w:sz w:val="28"/>
        </w:rPr>
        <w:t>      136. Планируемый объем услуг по заготовке, переработке, хранению и ре</w:t>
      </w:r>
      <w:r>
        <w:rPr>
          <w:color w:val="000000"/>
          <w:sz w:val="28"/>
        </w:rPr>
        <w:t>ализацию крови и ее компонентов, производству препаратов крови в части групп услуг: сопровождения трансплантации органов от родственных доноров, сопровождения трансплантации органов от посмертных доноров, сопровождения трансплантации гемопоэтических стволо</w:t>
      </w:r>
      <w:r>
        <w:rPr>
          <w:color w:val="000000"/>
          <w:sz w:val="28"/>
        </w:rPr>
        <w:t>вых клеток, формирования листа ожидания, формирования регистра доноров гемопоэтических стволовых клеток, проведения индивидуального подбора тромбоцитов, типирование пуповинной крови, проведения индивидуального подбора эритроцитсодержащих сред осуществляетс</w:t>
      </w:r>
      <w:r>
        <w:rPr>
          <w:color w:val="000000"/>
          <w:sz w:val="28"/>
        </w:rPr>
        <w:t>я в разрезе услуг данной группы и центров. При этом объемы определяются исходя из прогнозируемых объемов трансплантаций и ресурсов.</w:t>
      </w:r>
    </w:p>
    <w:p w:rsidR="00064359" w:rsidRDefault="00966F10">
      <w:pPr>
        <w:spacing w:after="0"/>
        <w:jc w:val="both"/>
      </w:pPr>
      <w:bookmarkStart w:id="459" w:name="z465"/>
      <w:bookmarkEnd w:id="458"/>
      <w:r>
        <w:rPr>
          <w:color w:val="000000"/>
          <w:sz w:val="28"/>
        </w:rPr>
        <w:t>      137. При планировании бюджета по заготовке, переработке, хранению и реализацию крови и ее компонентов, производству пр</w:t>
      </w:r>
      <w:r>
        <w:rPr>
          <w:color w:val="000000"/>
          <w:sz w:val="28"/>
        </w:rPr>
        <w:t>епаратов крови производится расчет путем произведения стоимости препаратов и услуг согласно тарификатору на прогнозное количество препаратов крови и услуг.</w:t>
      </w:r>
    </w:p>
    <w:p w:rsidR="00064359" w:rsidRDefault="00966F10">
      <w:pPr>
        <w:spacing w:after="0"/>
        <w:jc w:val="both"/>
      </w:pPr>
      <w:bookmarkStart w:id="460" w:name="z466"/>
      <w:bookmarkEnd w:id="459"/>
      <w:r>
        <w:rPr>
          <w:color w:val="000000"/>
          <w:sz w:val="28"/>
        </w:rPr>
        <w:t>      138. В случае отсутствия вышеуказанных данных планирование объема объема услуг по заготовке, п</w:t>
      </w:r>
      <w:r>
        <w:rPr>
          <w:color w:val="000000"/>
          <w:sz w:val="28"/>
        </w:rPr>
        <w:t>ереработке, хранению и реализацию крови и ее компонентов, производству препаратов крови осуществляется на основании заявок областных и городских центров крови, согласованных с организацией здравоохранения, осуществляющей деятельность в сфере службы крови.</w:t>
      </w:r>
    </w:p>
    <w:p w:rsidR="00064359" w:rsidRDefault="00966F10">
      <w:pPr>
        <w:spacing w:after="0"/>
      </w:pPr>
      <w:bookmarkStart w:id="461" w:name="z467"/>
      <w:bookmarkEnd w:id="460"/>
      <w:r>
        <w:rPr>
          <w:b/>
          <w:color w:val="000000"/>
        </w:rPr>
        <w:t xml:space="preserve"> Параграф 12. Планирование медико-социальной помощи лицам, зараженным ВИЧ-инфекцией</w:t>
      </w:r>
    </w:p>
    <w:p w:rsidR="00064359" w:rsidRDefault="00966F10">
      <w:pPr>
        <w:spacing w:after="0"/>
        <w:jc w:val="both"/>
      </w:pPr>
      <w:bookmarkStart w:id="462" w:name="z468"/>
      <w:bookmarkEnd w:id="461"/>
      <w:r>
        <w:rPr>
          <w:color w:val="000000"/>
          <w:sz w:val="28"/>
        </w:rPr>
        <w:lastRenderedPageBreak/>
        <w:t>      139. Планирование объема услуг медико-социальной помощи лицам, зараженным ВИЧ-инфекцией, осуществляется раздельно для лиц, состоящих под динамическим наблюдением, лиц</w:t>
      </w:r>
      <w:r>
        <w:rPr>
          <w:color w:val="000000"/>
          <w:sz w:val="28"/>
        </w:rPr>
        <w:t>, обратившихся в дружественные кабинеты, и лиц, обследованных на ВИЧ - инфекцию на основании следующих данных:</w:t>
      </w:r>
    </w:p>
    <w:p w:rsidR="00064359" w:rsidRDefault="00966F10">
      <w:pPr>
        <w:spacing w:after="0"/>
        <w:jc w:val="both"/>
      </w:pPr>
      <w:bookmarkStart w:id="463" w:name="z469"/>
      <w:bookmarkEnd w:id="462"/>
      <w:r>
        <w:rPr>
          <w:color w:val="000000"/>
          <w:sz w:val="28"/>
        </w:rPr>
        <w:t>      1) среднее количество зарегистрированных случаев заражения ВИЧ-инфекцией за период предыдущих трех лет;</w:t>
      </w:r>
    </w:p>
    <w:p w:rsidR="00064359" w:rsidRDefault="00966F10">
      <w:pPr>
        <w:spacing w:after="0"/>
        <w:jc w:val="both"/>
      </w:pPr>
      <w:bookmarkStart w:id="464" w:name="z470"/>
      <w:bookmarkEnd w:id="463"/>
      <w:r>
        <w:rPr>
          <w:color w:val="000000"/>
          <w:sz w:val="28"/>
        </w:rPr>
        <w:t>      2) ежегодный прирост числа па</w:t>
      </w:r>
      <w:r>
        <w:rPr>
          <w:color w:val="000000"/>
          <w:sz w:val="28"/>
        </w:rPr>
        <w:t>циентов, состоящих на учете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465" w:name="z471"/>
      <w:bookmarkEnd w:id="464"/>
      <w:r>
        <w:rPr>
          <w:color w:val="000000"/>
          <w:sz w:val="28"/>
        </w:rPr>
        <w:t>      3) среднее количество пациентов, впервые выявленных по республике, областям и городам республиканского значения за период предыдущи</w:t>
      </w:r>
      <w:r>
        <w:rPr>
          <w:color w:val="000000"/>
          <w:sz w:val="28"/>
        </w:rPr>
        <w:t>х трех лет;</w:t>
      </w:r>
    </w:p>
    <w:p w:rsidR="00064359" w:rsidRDefault="00966F10">
      <w:pPr>
        <w:spacing w:after="0"/>
        <w:jc w:val="both"/>
      </w:pPr>
      <w:bookmarkStart w:id="466" w:name="z472"/>
      <w:bookmarkEnd w:id="465"/>
      <w:r>
        <w:rPr>
          <w:color w:val="000000"/>
          <w:sz w:val="28"/>
        </w:rPr>
        <w:t>      4) среднее количество пациентов, подлежащих обследованию на заболевание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467" w:name="z473"/>
      <w:bookmarkEnd w:id="466"/>
      <w:r>
        <w:rPr>
          <w:color w:val="000000"/>
          <w:sz w:val="28"/>
        </w:rPr>
        <w:t>      5) средняя численность населения по республике за период предыдущих т</w:t>
      </w:r>
      <w:r>
        <w:rPr>
          <w:color w:val="000000"/>
          <w:sz w:val="28"/>
        </w:rPr>
        <w:t>рех лет на уровне города и села.</w:t>
      </w:r>
    </w:p>
    <w:p w:rsidR="00064359" w:rsidRDefault="00966F10">
      <w:pPr>
        <w:spacing w:after="0"/>
        <w:jc w:val="both"/>
      </w:pPr>
      <w:bookmarkStart w:id="468" w:name="z474"/>
      <w:bookmarkEnd w:id="467"/>
      <w:r>
        <w:rPr>
          <w:color w:val="000000"/>
          <w:sz w:val="28"/>
        </w:rPr>
        <w:t>      140. При определении прогнозного количества лиц, состоящих под динамическим наблюдением, и планирования бюджета производятся расчет:</w:t>
      </w:r>
    </w:p>
    <w:p w:rsidR="00064359" w:rsidRDefault="00966F10">
      <w:pPr>
        <w:spacing w:after="0"/>
        <w:jc w:val="both"/>
      </w:pPr>
      <w:bookmarkStart w:id="469" w:name="z475"/>
      <w:bookmarkEnd w:id="468"/>
      <w:r>
        <w:rPr>
          <w:color w:val="000000"/>
          <w:sz w:val="28"/>
        </w:rPr>
        <w:t>      1) среднего темпа прироста больных за последние три года в разрезе каждой обла</w:t>
      </w:r>
      <w:r>
        <w:rPr>
          <w:color w:val="000000"/>
          <w:sz w:val="28"/>
        </w:rPr>
        <w:t>сти и города республиканского значения на планируемый период;</w:t>
      </w:r>
    </w:p>
    <w:p w:rsidR="00064359" w:rsidRDefault="00966F10">
      <w:pPr>
        <w:spacing w:after="0"/>
        <w:jc w:val="both"/>
      </w:pPr>
      <w:bookmarkStart w:id="470" w:name="z476"/>
      <w:bookmarkEnd w:id="469"/>
      <w:r>
        <w:rPr>
          <w:color w:val="000000"/>
          <w:sz w:val="28"/>
        </w:rPr>
        <w:t>      2) суммы расходов путем произведения комплексного тарифа на прогнозное количество лиц, состоящих под динамическим наблюдением;</w:t>
      </w:r>
    </w:p>
    <w:p w:rsidR="00064359" w:rsidRDefault="00966F10">
      <w:pPr>
        <w:spacing w:after="0"/>
        <w:jc w:val="both"/>
      </w:pPr>
      <w:bookmarkStart w:id="471" w:name="z477"/>
      <w:bookmarkEnd w:id="470"/>
      <w:r>
        <w:rPr>
          <w:color w:val="000000"/>
          <w:sz w:val="28"/>
        </w:rPr>
        <w:t>      3) объема услуг по республике суммируя объемы услуг каж</w:t>
      </w:r>
      <w:r>
        <w:rPr>
          <w:color w:val="000000"/>
          <w:sz w:val="28"/>
        </w:rPr>
        <w:t>дой области и города республиканского значения.</w:t>
      </w:r>
    </w:p>
    <w:p w:rsidR="00064359" w:rsidRDefault="00966F10">
      <w:pPr>
        <w:spacing w:after="0"/>
        <w:jc w:val="both"/>
      </w:pPr>
      <w:bookmarkStart w:id="472" w:name="z478"/>
      <w:bookmarkEnd w:id="471"/>
      <w:r>
        <w:rPr>
          <w:color w:val="000000"/>
          <w:sz w:val="28"/>
        </w:rPr>
        <w:t>      141. При определении прогнозного количества лиц, обратившихся в дружественные кабинеты и планирования бюджета производятся расчеты:</w:t>
      </w:r>
    </w:p>
    <w:p w:rsidR="00064359" w:rsidRDefault="00966F10">
      <w:pPr>
        <w:spacing w:after="0"/>
        <w:jc w:val="both"/>
      </w:pPr>
      <w:bookmarkStart w:id="473" w:name="z479"/>
      <w:bookmarkEnd w:id="472"/>
      <w:r>
        <w:rPr>
          <w:color w:val="000000"/>
          <w:sz w:val="28"/>
        </w:rPr>
        <w:t>      1) среднего темпы прироста больных за последние три года в разре</w:t>
      </w:r>
      <w:r>
        <w:rPr>
          <w:color w:val="000000"/>
          <w:sz w:val="28"/>
        </w:rPr>
        <w:t>зе каждой области и города республиканского значения на планируемый период;</w:t>
      </w:r>
    </w:p>
    <w:p w:rsidR="00064359" w:rsidRDefault="00966F10">
      <w:pPr>
        <w:spacing w:after="0"/>
        <w:jc w:val="both"/>
      </w:pPr>
      <w:bookmarkStart w:id="474" w:name="z480"/>
      <w:bookmarkEnd w:id="473"/>
      <w:r>
        <w:rPr>
          <w:color w:val="000000"/>
          <w:sz w:val="28"/>
        </w:rPr>
        <w:t>      2) суммы расходов путем произведения тарифа на прогнозное количество лиц, обратившихся в дружественные кабинеты;</w:t>
      </w:r>
    </w:p>
    <w:p w:rsidR="00064359" w:rsidRDefault="00966F10">
      <w:pPr>
        <w:spacing w:after="0"/>
        <w:jc w:val="both"/>
      </w:pPr>
      <w:bookmarkStart w:id="475" w:name="z481"/>
      <w:bookmarkEnd w:id="474"/>
      <w:r>
        <w:rPr>
          <w:color w:val="000000"/>
          <w:sz w:val="28"/>
        </w:rPr>
        <w:t>      3) объема услуг по республике суммируя объемы услуг каж</w:t>
      </w:r>
      <w:r>
        <w:rPr>
          <w:color w:val="000000"/>
          <w:sz w:val="28"/>
        </w:rPr>
        <w:t>дой области и города республиканского значения.</w:t>
      </w:r>
    </w:p>
    <w:p w:rsidR="00064359" w:rsidRDefault="00966F10">
      <w:pPr>
        <w:spacing w:after="0"/>
        <w:jc w:val="both"/>
      </w:pPr>
      <w:bookmarkStart w:id="476" w:name="z482"/>
      <w:bookmarkEnd w:id="475"/>
      <w:r>
        <w:rPr>
          <w:color w:val="000000"/>
          <w:sz w:val="28"/>
        </w:rPr>
        <w:t>      142. При планировании объема услуг на обследование наличия ВИЧ - инфекции и планирования бюджета производятся расчеты:</w:t>
      </w:r>
    </w:p>
    <w:p w:rsidR="00064359" w:rsidRDefault="00966F10">
      <w:pPr>
        <w:spacing w:after="0"/>
        <w:jc w:val="both"/>
      </w:pPr>
      <w:bookmarkStart w:id="477" w:name="z483"/>
      <w:bookmarkEnd w:id="476"/>
      <w:r>
        <w:rPr>
          <w:color w:val="000000"/>
          <w:sz w:val="28"/>
        </w:rPr>
        <w:t xml:space="preserve">      1) среднего темпа прироста количества услуг за последние три года в разрезе </w:t>
      </w:r>
      <w:r>
        <w:rPr>
          <w:color w:val="000000"/>
          <w:sz w:val="28"/>
        </w:rPr>
        <w:t>каждой области и города республиканского значения на планируемый период (данные организаций третичного уровня);</w:t>
      </w:r>
    </w:p>
    <w:p w:rsidR="00064359" w:rsidRDefault="00966F10">
      <w:pPr>
        <w:spacing w:after="0"/>
        <w:jc w:val="both"/>
      </w:pPr>
      <w:bookmarkStart w:id="478" w:name="z484"/>
      <w:bookmarkEnd w:id="477"/>
      <w:r>
        <w:rPr>
          <w:color w:val="000000"/>
          <w:sz w:val="28"/>
        </w:rPr>
        <w:lastRenderedPageBreak/>
        <w:t>      2) суммы расходов путем произведения тарифа на прогнозное количество услуг на обследование наличия ВИЧ - инфекции (данные организаций трет</w:t>
      </w:r>
      <w:r>
        <w:rPr>
          <w:color w:val="000000"/>
          <w:sz w:val="28"/>
        </w:rPr>
        <w:t>ичного уровня);</w:t>
      </w:r>
    </w:p>
    <w:p w:rsidR="00064359" w:rsidRDefault="00966F10">
      <w:pPr>
        <w:spacing w:after="0"/>
        <w:jc w:val="both"/>
      </w:pPr>
      <w:bookmarkStart w:id="479" w:name="z485"/>
      <w:bookmarkEnd w:id="478"/>
      <w:r>
        <w:rPr>
          <w:color w:val="000000"/>
          <w:sz w:val="28"/>
        </w:rPr>
        <w:t>      3) объема услуг по республике суммируя объемы услуг каждой области и города республиканского значения.</w:t>
      </w:r>
    </w:p>
    <w:p w:rsidR="00064359" w:rsidRDefault="00966F10">
      <w:pPr>
        <w:spacing w:after="0"/>
        <w:jc w:val="both"/>
      </w:pPr>
      <w:bookmarkStart w:id="480" w:name="z486"/>
      <w:bookmarkEnd w:id="479"/>
      <w:r>
        <w:rPr>
          <w:color w:val="000000"/>
          <w:sz w:val="28"/>
        </w:rPr>
        <w:t>      143. При планировании объема услуг республиканской организации и планирования бюджета производятся расчеты:</w:t>
      </w:r>
    </w:p>
    <w:p w:rsidR="00064359" w:rsidRDefault="00966F10">
      <w:pPr>
        <w:spacing w:after="0"/>
        <w:jc w:val="both"/>
      </w:pPr>
      <w:bookmarkStart w:id="481" w:name="z487"/>
      <w:bookmarkEnd w:id="480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прогнозного количества лиц, состоящих под динамическим наблюдением;</w:t>
      </w:r>
    </w:p>
    <w:p w:rsidR="00064359" w:rsidRDefault="00966F10">
      <w:pPr>
        <w:spacing w:after="0"/>
        <w:jc w:val="both"/>
      </w:pPr>
      <w:bookmarkStart w:id="482" w:name="z488"/>
      <w:bookmarkEnd w:id="481"/>
      <w:r>
        <w:rPr>
          <w:color w:val="000000"/>
          <w:sz w:val="28"/>
        </w:rPr>
        <w:t>      2) прогнозного числа услуг на одного пациента, состоящего под динамическим наблюдением;</w:t>
      </w:r>
    </w:p>
    <w:p w:rsidR="00064359" w:rsidRDefault="00966F10">
      <w:pPr>
        <w:spacing w:after="0"/>
        <w:jc w:val="both"/>
      </w:pPr>
      <w:bookmarkStart w:id="483" w:name="z489"/>
      <w:bookmarkEnd w:id="482"/>
      <w:r>
        <w:rPr>
          <w:color w:val="000000"/>
          <w:sz w:val="28"/>
        </w:rPr>
        <w:t>      3) сумма расходов рассчитывается путем произведения стоимости услуг по справочнику медиц</w:t>
      </w:r>
      <w:r>
        <w:rPr>
          <w:color w:val="000000"/>
          <w:sz w:val="28"/>
        </w:rPr>
        <w:t>инских услуг и прогнозного числа услуг.</w:t>
      </w:r>
    </w:p>
    <w:p w:rsidR="00064359" w:rsidRDefault="00966F10">
      <w:pPr>
        <w:spacing w:after="0"/>
        <w:jc w:val="both"/>
      </w:pPr>
      <w:bookmarkStart w:id="484" w:name="z490"/>
      <w:bookmarkEnd w:id="483"/>
      <w:r>
        <w:rPr>
          <w:color w:val="000000"/>
          <w:sz w:val="28"/>
        </w:rPr>
        <w:t>      144. При планировании бюджета лекарственного обеспечения антиретровирусными препаратами производится расчет:</w:t>
      </w:r>
    </w:p>
    <w:p w:rsidR="00064359" w:rsidRDefault="00966F10">
      <w:pPr>
        <w:spacing w:after="0"/>
        <w:jc w:val="both"/>
      </w:pPr>
      <w:bookmarkStart w:id="485" w:name="z491"/>
      <w:bookmarkEnd w:id="484"/>
      <w:r>
        <w:rPr>
          <w:color w:val="000000"/>
          <w:sz w:val="28"/>
        </w:rPr>
        <w:t xml:space="preserve">       1) на уровне областей и городов республиканского значения путем произведения прогнозных объемо</w:t>
      </w:r>
      <w:r>
        <w:rPr>
          <w:color w:val="000000"/>
          <w:sz w:val="28"/>
        </w:rPr>
        <w:t>в лекарственного обеспечения антиретровирусными препаратами (с учетом формы выпуска) со стоимостью лекарственных препаратов, определенной согласно подпункта 96) статьи 7 Кодекса;</w:t>
      </w:r>
    </w:p>
    <w:p w:rsidR="00064359" w:rsidRDefault="00966F10">
      <w:pPr>
        <w:spacing w:after="0"/>
        <w:jc w:val="both"/>
      </w:pPr>
      <w:bookmarkStart w:id="486" w:name="z492"/>
      <w:bookmarkEnd w:id="485"/>
      <w:r>
        <w:rPr>
          <w:color w:val="000000"/>
          <w:sz w:val="28"/>
        </w:rPr>
        <w:t>      2) на уровне республики путем суммирования региональных бюджетов обеспе</w:t>
      </w:r>
      <w:r>
        <w:rPr>
          <w:color w:val="000000"/>
          <w:sz w:val="28"/>
        </w:rPr>
        <w:t>чения антиретровирусными препаратами.</w:t>
      </w:r>
    </w:p>
    <w:p w:rsidR="00064359" w:rsidRDefault="00966F10">
      <w:pPr>
        <w:spacing w:after="0"/>
      </w:pPr>
      <w:bookmarkStart w:id="487" w:name="z493"/>
      <w:bookmarkEnd w:id="486"/>
      <w:r>
        <w:rPr>
          <w:b/>
          <w:color w:val="000000"/>
        </w:rPr>
        <w:t xml:space="preserve"> Параграф 13. Планирование медико-социальной помощи лицам, больным туберкулезом</w:t>
      </w:r>
    </w:p>
    <w:p w:rsidR="00064359" w:rsidRDefault="00966F10">
      <w:pPr>
        <w:spacing w:after="0"/>
        <w:jc w:val="both"/>
      </w:pPr>
      <w:bookmarkStart w:id="488" w:name="z494"/>
      <w:bookmarkEnd w:id="487"/>
      <w:r>
        <w:rPr>
          <w:color w:val="000000"/>
          <w:sz w:val="28"/>
        </w:rPr>
        <w:t>      145. Планирование объема услуг медико-социальной помощи лицам, больным туберкулезом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489" w:name="z495"/>
      <w:bookmarkEnd w:id="4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фактические показатели числа госпитализаций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490" w:name="z496"/>
      <w:bookmarkEnd w:id="489"/>
      <w:r>
        <w:rPr>
          <w:color w:val="000000"/>
          <w:sz w:val="28"/>
        </w:rPr>
        <w:t>      2) среднее количество числа госпитализаций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491" w:name="z497"/>
      <w:bookmarkEnd w:id="490"/>
      <w:r>
        <w:rPr>
          <w:color w:val="000000"/>
          <w:sz w:val="28"/>
        </w:rPr>
        <w:t>      3) среднее количество зарегистрированных случаев заболеваний по</w:t>
      </w:r>
      <w:r>
        <w:rPr>
          <w:color w:val="000000"/>
          <w:sz w:val="28"/>
        </w:rPr>
        <w:t xml:space="preserve">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492" w:name="z498"/>
      <w:bookmarkEnd w:id="491"/>
      <w:r>
        <w:rPr>
          <w:color w:val="000000"/>
          <w:sz w:val="28"/>
        </w:rPr>
        <w:t>      4) ежегодный прирост числа пациентов, состоящих на учете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493" w:name="z499"/>
      <w:bookmarkEnd w:id="492"/>
      <w:r>
        <w:rPr>
          <w:color w:val="000000"/>
          <w:sz w:val="28"/>
        </w:rPr>
        <w:t>      5) среднее количество впервые выявленных больных тубе</w:t>
      </w:r>
      <w:r>
        <w:rPr>
          <w:color w:val="000000"/>
          <w:sz w:val="28"/>
        </w:rPr>
        <w:t>ркулезом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494" w:name="z500"/>
      <w:bookmarkEnd w:id="493"/>
      <w:r>
        <w:rPr>
          <w:color w:val="000000"/>
          <w:sz w:val="28"/>
        </w:rPr>
        <w:t>      6) среднее количество пациентов, обследованных с подозрением на заболевание по республике, областям и городам республиканского значения за период пред</w:t>
      </w:r>
      <w:r>
        <w:rPr>
          <w:color w:val="000000"/>
          <w:sz w:val="28"/>
        </w:rPr>
        <w:t>ыдущих трех лет.</w:t>
      </w:r>
    </w:p>
    <w:p w:rsidR="00064359" w:rsidRDefault="00966F10">
      <w:pPr>
        <w:spacing w:after="0"/>
        <w:jc w:val="both"/>
      </w:pPr>
      <w:bookmarkStart w:id="495" w:name="z501"/>
      <w:bookmarkEnd w:id="494"/>
      <w:r>
        <w:rPr>
          <w:color w:val="000000"/>
          <w:sz w:val="28"/>
        </w:rPr>
        <w:lastRenderedPageBreak/>
        <w:t>      146. Планирование объемов медико-социальной помощи лицам, больным туберкулезом осуществляется по комплексному тарифу на одного больного туберкулезом, за исключением:</w:t>
      </w:r>
    </w:p>
    <w:p w:rsidR="00064359" w:rsidRDefault="00966F10">
      <w:pPr>
        <w:spacing w:after="0"/>
        <w:jc w:val="both"/>
      </w:pPr>
      <w:bookmarkStart w:id="496" w:name="z502"/>
      <w:bookmarkEnd w:id="495"/>
      <w:r>
        <w:rPr>
          <w:color w:val="000000"/>
          <w:sz w:val="28"/>
        </w:rPr>
        <w:t>      1) обеспечения противотуберкулезными препаратами;</w:t>
      </w:r>
    </w:p>
    <w:p w:rsidR="00064359" w:rsidRDefault="00966F10">
      <w:pPr>
        <w:spacing w:after="0"/>
        <w:jc w:val="both"/>
      </w:pPr>
      <w:bookmarkStart w:id="497" w:name="z503"/>
      <w:bookmarkEnd w:id="496"/>
      <w:r>
        <w:rPr>
          <w:color w:val="000000"/>
          <w:sz w:val="28"/>
        </w:rPr>
        <w:t>      2) ре</w:t>
      </w:r>
      <w:r>
        <w:rPr>
          <w:color w:val="000000"/>
          <w:sz w:val="28"/>
        </w:rPr>
        <w:t>спубликанских организаций, оплата которым осуществляется за оказание специализированной медицинской помощи в стационарных и стационарозамещающих условиях по тарифу за один койко-день (далее – субъект здравоохранения, оказывающий медико-социальную помощь ли</w:t>
      </w:r>
      <w:r>
        <w:rPr>
          <w:color w:val="000000"/>
          <w:sz w:val="28"/>
        </w:rPr>
        <w:t>цам, больным туберкулезом).</w:t>
      </w:r>
    </w:p>
    <w:p w:rsidR="00064359" w:rsidRDefault="00966F10">
      <w:pPr>
        <w:spacing w:after="0"/>
        <w:jc w:val="both"/>
      </w:pPr>
      <w:bookmarkStart w:id="498" w:name="z504"/>
      <w:bookmarkEnd w:id="497"/>
      <w:r>
        <w:rPr>
          <w:color w:val="000000"/>
          <w:sz w:val="28"/>
        </w:rPr>
        <w:t>      147. При планировании объема услуг медико-социальной помощи лицам, больным туберкулезом производится расчет:</w:t>
      </w:r>
    </w:p>
    <w:p w:rsidR="00064359" w:rsidRDefault="00966F10">
      <w:pPr>
        <w:spacing w:after="0"/>
        <w:jc w:val="both"/>
      </w:pPr>
      <w:bookmarkStart w:id="499" w:name="z505"/>
      <w:bookmarkEnd w:id="498"/>
      <w:r>
        <w:rPr>
          <w:color w:val="000000"/>
          <w:sz w:val="28"/>
        </w:rPr>
        <w:t>      1) среднего темпа изменения количества лиц, больных туберкулезом путем определения среднеарифметического чи</w:t>
      </w:r>
      <w:r>
        <w:rPr>
          <w:color w:val="000000"/>
          <w:sz w:val="28"/>
        </w:rPr>
        <w:t>сла зарегистрированных больных на начало и конец периода за предыдущие три года в разрезе областей, городов республиканского значения;</w:t>
      </w:r>
    </w:p>
    <w:p w:rsidR="00064359" w:rsidRDefault="00966F10">
      <w:pPr>
        <w:spacing w:after="0"/>
        <w:jc w:val="both"/>
      </w:pPr>
      <w:bookmarkStart w:id="500" w:name="z506"/>
      <w:bookmarkEnd w:id="499"/>
      <w:r>
        <w:rPr>
          <w:color w:val="000000"/>
          <w:sz w:val="28"/>
        </w:rPr>
        <w:t>      2) прогнозной годовой среднесписочной численности лиц, больных туберкулезом путем произведения численности пациенто</w:t>
      </w:r>
      <w:r>
        <w:rPr>
          <w:color w:val="000000"/>
          <w:sz w:val="28"/>
        </w:rPr>
        <w:t>в, состоящих на учете со средним темпом изменения количества больных в разрезе областей, городов республиканского значения.</w:t>
      </w:r>
    </w:p>
    <w:p w:rsidR="00064359" w:rsidRDefault="00966F10">
      <w:pPr>
        <w:spacing w:after="0"/>
        <w:jc w:val="both"/>
      </w:pPr>
      <w:bookmarkStart w:id="501" w:name="z507"/>
      <w:bookmarkEnd w:id="500"/>
      <w:r>
        <w:rPr>
          <w:color w:val="000000"/>
          <w:sz w:val="28"/>
        </w:rPr>
        <w:t>      148. При планировании бюджета медико-социальной помощи лицам, больным туберкулезом производится расчет:</w:t>
      </w:r>
    </w:p>
    <w:p w:rsidR="00064359" w:rsidRDefault="00966F10">
      <w:pPr>
        <w:spacing w:after="0"/>
        <w:jc w:val="both"/>
      </w:pPr>
      <w:bookmarkStart w:id="502" w:name="z508"/>
      <w:bookmarkEnd w:id="501"/>
      <w:r>
        <w:rPr>
          <w:color w:val="000000"/>
          <w:sz w:val="28"/>
        </w:rPr>
        <w:t>      1) на уровне обл</w:t>
      </w:r>
      <w:r>
        <w:rPr>
          <w:color w:val="000000"/>
          <w:sz w:val="28"/>
        </w:rPr>
        <w:t>астей, городов республиканского значения путем произведения комплексного тарифа на годовую среднесписочную численность лиц, больных туберкулезом;</w:t>
      </w:r>
    </w:p>
    <w:p w:rsidR="00064359" w:rsidRDefault="00966F10">
      <w:pPr>
        <w:spacing w:after="0"/>
        <w:jc w:val="both"/>
      </w:pPr>
      <w:bookmarkStart w:id="503" w:name="z509"/>
      <w:bookmarkEnd w:id="502"/>
      <w:r>
        <w:rPr>
          <w:color w:val="000000"/>
          <w:sz w:val="28"/>
        </w:rPr>
        <w:t>      2) на уровне республики путем суммирования региональных бюджетов на медико-социальную помощь лиц, больны</w:t>
      </w:r>
      <w:r>
        <w:rPr>
          <w:color w:val="000000"/>
          <w:sz w:val="28"/>
        </w:rPr>
        <w:t>х туберкулезом.</w:t>
      </w:r>
    </w:p>
    <w:p w:rsidR="00064359" w:rsidRDefault="00966F10">
      <w:pPr>
        <w:spacing w:after="0"/>
        <w:jc w:val="both"/>
      </w:pPr>
      <w:bookmarkStart w:id="504" w:name="z510"/>
      <w:bookmarkEnd w:id="503"/>
      <w:r>
        <w:rPr>
          <w:color w:val="000000"/>
          <w:sz w:val="28"/>
        </w:rPr>
        <w:t>      149. При планировании объемов лекарственного обеспечения противотуберкулезными препаратами производится расчет:</w:t>
      </w:r>
    </w:p>
    <w:p w:rsidR="00064359" w:rsidRDefault="00966F10">
      <w:pPr>
        <w:spacing w:after="0"/>
        <w:jc w:val="both"/>
      </w:pPr>
      <w:bookmarkStart w:id="505" w:name="z511"/>
      <w:bookmarkEnd w:id="504"/>
      <w:r>
        <w:rPr>
          <w:color w:val="000000"/>
          <w:sz w:val="28"/>
        </w:rPr>
        <w:t xml:space="preserve">      1) общего физического объема потребления противотуберкулезных препаратов за период предыдущего года в разрезе </w:t>
      </w:r>
      <w:r>
        <w:rPr>
          <w:color w:val="000000"/>
          <w:sz w:val="28"/>
        </w:rPr>
        <w:t>областей и городов республиканского значения с учетом формы выпуска препаратов;</w:t>
      </w:r>
    </w:p>
    <w:p w:rsidR="00064359" w:rsidRDefault="00966F10">
      <w:pPr>
        <w:spacing w:after="0"/>
        <w:jc w:val="both"/>
      </w:pPr>
      <w:bookmarkStart w:id="506" w:name="z512"/>
      <w:bookmarkEnd w:id="505"/>
      <w:r>
        <w:rPr>
          <w:color w:val="000000"/>
          <w:sz w:val="28"/>
        </w:rPr>
        <w:t>      2) прогнозной годовой среднесписочной численности лиц, больных туберкулезом.</w:t>
      </w:r>
    </w:p>
    <w:p w:rsidR="00064359" w:rsidRDefault="00966F10">
      <w:pPr>
        <w:spacing w:after="0"/>
        <w:jc w:val="both"/>
      </w:pPr>
      <w:bookmarkStart w:id="507" w:name="z513"/>
      <w:bookmarkEnd w:id="506"/>
      <w:r>
        <w:rPr>
          <w:color w:val="000000"/>
          <w:sz w:val="28"/>
        </w:rPr>
        <w:t>      150. При планировании бюджета лекарственного обеспечения противотуберкулезными препарат</w:t>
      </w:r>
      <w:r>
        <w:rPr>
          <w:color w:val="000000"/>
          <w:sz w:val="28"/>
        </w:rPr>
        <w:t>ами производится расчет:</w:t>
      </w:r>
    </w:p>
    <w:p w:rsidR="00064359" w:rsidRDefault="00966F10">
      <w:pPr>
        <w:spacing w:after="0"/>
        <w:jc w:val="both"/>
      </w:pPr>
      <w:bookmarkStart w:id="508" w:name="z514"/>
      <w:bookmarkEnd w:id="507"/>
      <w:r>
        <w:rPr>
          <w:color w:val="000000"/>
          <w:sz w:val="28"/>
        </w:rPr>
        <w:t xml:space="preserve">       1) на уровне областей, городов республиканского значения путем произведения прогнозных объемов лекарственного обеспечения </w:t>
      </w:r>
      <w:r>
        <w:rPr>
          <w:color w:val="000000"/>
          <w:sz w:val="28"/>
        </w:rPr>
        <w:lastRenderedPageBreak/>
        <w:t>противотуберкулезными препаратами (с учетом формы выпуска) со стоимостью лекарственных препаратов, опр</w:t>
      </w:r>
      <w:r>
        <w:rPr>
          <w:color w:val="000000"/>
          <w:sz w:val="28"/>
        </w:rPr>
        <w:t>еделенной согласно подпункту 95) статьи 7 Кодекса;</w:t>
      </w:r>
    </w:p>
    <w:p w:rsidR="00064359" w:rsidRDefault="00966F10">
      <w:pPr>
        <w:spacing w:after="0"/>
        <w:jc w:val="both"/>
      </w:pPr>
      <w:bookmarkStart w:id="509" w:name="z515"/>
      <w:bookmarkEnd w:id="508"/>
      <w:r>
        <w:rPr>
          <w:color w:val="000000"/>
          <w:sz w:val="28"/>
        </w:rPr>
        <w:t>      2) на уровне республики путем суммирования региональных бюджетов обеспечения противотуберкулезными препаратами.</w:t>
      </w:r>
    </w:p>
    <w:p w:rsidR="00064359" w:rsidRDefault="00966F10">
      <w:pPr>
        <w:spacing w:after="0"/>
      </w:pPr>
      <w:bookmarkStart w:id="510" w:name="z516"/>
      <w:bookmarkEnd w:id="509"/>
      <w:r>
        <w:rPr>
          <w:b/>
          <w:color w:val="000000"/>
        </w:rPr>
        <w:t xml:space="preserve"> Параграф 14. Планирование медицинской помощи в области психического здоровья лицам с п</w:t>
      </w:r>
      <w:r>
        <w:rPr>
          <w:b/>
          <w:color w:val="000000"/>
        </w:rPr>
        <w:t>сихическими, поведенческими расстройствами (заболеваниями)</w:t>
      </w:r>
    </w:p>
    <w:p w:rsidR="00064359" w:rsidRDefault="00966F10">
      <w:pPr>
        <w:spacing w:after="0"/>
        <w:jc w:val="both"/>
      </w:pPr>
      <w:bookmarkStart w:id="511" w:name="z517"/>
      <w:bookmarkEnd w:id="510"/>
      <w:r>
        <w:rPr>
          <w:color w:val="000000"/>
          <w:sz w:val="28"/>
        </w:rPr>
        <w:t>      151. Медицинская помощь в области психического здоровья лицам с психическими, поведенческими расстройствами (заболеваниями) оказывается на уровне ПМСП, в амбулаторных, стационарных и стациона</w:t>
      </w:r>
      <w:r>
        <w:rPr>
          <w:color w:val="000000"/>
          <w:sz w:val="28"/>
        </w:rPr>
        <w:t>розамещающих условиях (добровольное и принудительное).</w:t>
      </w:r>
    </w:p>
    <w:p w:rsidR="00064359" w:rsidRDefault="00966F10">
      <w:pPr>
        <w:spacing w:after="0"/>
        <w:jc w:val="both"/>
      </w:pPr>
      <w:bookmarkStart w:id="512" w:name="z518"/>
      <w:bookmarkEnd w:id="511"/>
      <w:r>
        <w:rPr>
          <w:color w:val="000000"/>
          <w:sz w:val="28"/>
        </w:rPr>
        <w:t>      152. Планирование объема услуг медицинской помощи в области психического здоровья лицам с психическими, поведенческими расстройствами (заболеваниями)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513" w:name="z519"/>
      <w:bookmarkEnd w:id="512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514" w:name="z520"/>
      <w:bookmarkEnd w:id="513"/>
      <w:r>
        <w:rPr>
          <w:color w:val="000000"/>
          <w:sz w:val="28"/>
        </w:rPr>
        <w:t>      2) среднее количество числа госпитализаций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515" w:name="z521"/>
      <w:bookmarkEnd w:id="514"/>
      <w:r>
        <w:rPr>
          <w:color w:val="000000"/>
          <w:sz w:val="28"/>
        </w:rPr>
        <w:t>      3) среднее количество зарегистрированных случаев заболеваний</w:t>
      </w:r>
      <w:r>
        <w:rPr>
          <w:color w:val="000000"/>
          <w:sz w:val="28"/>
        </w:rPr>
        <w:t xml:space="preserve">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516" w:name="z522"/>
      <w:bookmarkEnd w:id="515"/>
      <w:r>
        <w:rPr>
          <w:color w:val="000000"/>
          <w:sz w:val="28"/>
        </w:rPr>
        <w:t>      4) ежегодный прирост числа пациентов, состоящих на учете по республике, областей, городов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517" w:name="z523"/>
      <w:bookmarkEnd w:id="516"/>
      <w:r>
        <w:rPr>
          <w:color w:val="000000"/>
          <w:sz w:val="28"/>
        </w:rPr>
        <w:t>      5) среднее количество пациентов, впервые выявленных</w:t>
      </w:r>
      <w:r>
        <w:rPr>
          <w:color w:val="000000"/>
          <w:sz w:val="28"/>
        </w:rPr>
        <w:t xml:space="preserve"> по республике, областей, городов республиканского значения за период трех предыдущих лет;</w:t>
      </w:r>
    </w:p>
    <w:p w:rsidR="00064359" w:rsidRDefault="00966F10">
      <w:pPr>
        <w:spacing w:after="0"/>
        <w:jc w:val="both"/>
      </w:pPr>
      <w:bookmarkStart w:id="518" w:name="z524"/>
      <w:bookmarkEnd w:id="517"/>
      <w:r>
        <w:rPr>
          <w:color w:val="000000"/>
          <w:sz w:val="28"/>
        </w:rPr>
        <w:t>      6) среднее количество пациентов, обследованных с подозрением на заболевание по республике, областей, городов республиканского значения за период трех предыдущи</w:t>
      </w:r>
      <w:r>
        <w:rPr>
          <w:color w:val="000000"/>
          <w:sz w:val="28"/>
        </w:rPr>
        <w:t>х лет.</w:t>
      </w:r>
    </w:p>
    <w:p w:rsidR="00064359" w:rsidRDefault="00966F10">
      <w:pPr>
        <w:spacing w:after="0"/>
        <w:jc w:val="both"/>
      </w:pPr>
      <w:bookmarkStart w:id="519" w:name="z525"/>
      <w:bookmarkEnd w:id="518"/>
      <w:r>
        <w:rPr>
          <w:color w:val="000000"/>
          <w:sz w:val="28"/>
        </w:rPr>
        <w:t>      153. Планирование бюджета медицинской помощи в области психического здоровья лицам с психическими, поведенческими расстройствами (заболеваниями) осуществляется по комплексному тарифу на одного больного центра психического здоровья, за исключен</w:t>
      </w:r>
      <w:r>
        <w:rPr>
          <w:color w:val="000000"/>
          <w:sz w:val="28"/>
        </w:rPr>
        <w:t>ием республиканских организаций здравоохранения, оказывающих специализированную медицинскую помощь в стационарных и стационарозамещающих условиях, оплата которым осуществляется за пролеченный случай по расчетной средней стоимости и за один койко-день.</w:t>
      </w:r>
    </w:p>
    <w:p w:rsidR="00064359" w:rsidRDefault="00966F10">
      <w:pPr>
        <w:spacing w:after="0"/>
        <w:jc w:val="both"/>
      </w:pPr>
      <w:bookmarkStart w:id="520" w:name="z526"/>
      <w:bookmarkEnd w:id="51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154. Для определения объема услуг медицинской помощи в области психического здоровья лицам с психическими, поведенческими расстройствами (заболеваниями) производится расчет:</w:t>
      </w:r>
    </w:p>
    <w:p w:rsidR="00064359" w:rsidRDefault="00966F10">
      <w:pPr>
        <w:spacing w:after="0"/>
        <w:jc w:val="both"/>
      </w:pPr>
      <w:bookmarkStart w:id="521" w:name="z527"/>
      <w:bookmarkEnd w:id="520"/>
      <w:r>
        <w:rPr>
          <w:color w:val="000000"/>
          <w:sz w:val="28"/>
        </w:rPr>
        <w:lastRenderedPageBreak/>
        <w:t>      1) среднего темпа изменения количества лиц, с психическими, поведенческими</w:t>
      </w:r>
      <w:r>
        <w:rPr>
          <w:color w:val="000000"/>
          <w:sz w:val="28"/>
        </w:rPr>
        <w:t xml:space="preserve"> расстройствами (заболеваниями), путем определения среднеарифметического числа зарегистрированных больных на начало и конец периода за предыдущие три года в разрезе областей, городов республиканского значения;</w:t>
      </w:r>
    </w:p>
    <w:p w:rsidR="00064359" w:rsidRDefault="00966F10">
      <w:pPr>
        <w:spacing w:after="0"/>
        <w:jc w:val="both"/>
      </w:pPr>
      <w:bookmarkStart w:id="522" w:name="z528"/>
      <w:bookmarkEnd w:id="521"/>
      <w:r>
        <w:rPr>
          <w:color w:val="000000"/>
          <w:sz w:val="28"/>
        </w:rPr>
        <w:t>      2) прогнозной годовой среднесписочной чи</w:t>
      </w:r>
      <w:r>
        <w:rPr>
          <w:color w:val="000000"/>
          <w:sz w:val="28"/>
        </w:rPr>
        <w:t>сленности лиц с психическими, поведенческими расстройствами (заболеваниями) путем произведения численности пациентов, состоящих на учете, со средним темпом изменения количества больных центров психического здоровья в разрезе областей, городов республиканск</w:t>
      </w:r>
      <w:r>
        <w:rPr>
          <w:color w:val="000000"/>
          <w:sz w:val="28"/>
        </w:rPr>
        <w:t>ого значения.</w:t>
      </w:r>
    </w:p>
    <w:p w:rsidR="00064359" w:rsidRDefault="00966F10">
      <w:pPr>
        <w:spacing w:after="0"/>
        <w:jc w:val="both"/>
      </w:pPr>
      <w:bookmarkStart w:id="523" w:name="z529"/>
      <w:bookmarkEnd w:id="522"/>
      <w:r>
        <w:rPr>
          <w:color w:val="000000"/>
          <w:sz w:val="28"/>
        </w:rPr>
        <w:t>      155. При планировании бюджета медицинской помощи в области психического здоровья лицам с психическими, поведенческими расстройствами (заболеваниями) производится расчет:</w:t>
      </w:r>
    </w:p>
    <w:p w:rsidR="00064359" w:rsidRDefault="00966F10">
      <w:pPr>
        <w:spacing w:after="0"/>
        <w:jc w:val="both"/>
      </w:pPr>
      <w:bookmarkStart w:id="524" w:name="z530"/>
      <w:bookmarkEnd w:id="523"/>
      <w:r>
        <w:rPr>
          <w:color w:val="000000"/>
          <w:sz w:val="28"/>
        </w:rPr>
        <w:t xml:space="preserve">      1) на уровне областей, городов республиканского значения </w:t>
      </w:r>
      <w:r>
        <w:rPr>
          <w:color w:val="000000"/>
          <w:sz w:val="28"/>
        </w:rPr>
        <w:t>путем произведения комплексного тарифа на прогнозную годовую среднесписочную численность больных с психическими и поведенческими расстройствами;</w:t>
      </w:r>
    </w:p>
    <w:p w:rsidR="00064359" w:rsidRDefault="00966F10">
      <w:pPr>
        <w:spacing w:after="0"/>
        <w:jc w:val="both"/>
      </w:pPr>
      <w:bookmarkStart w:id="525" w:name="z531"/>
      <w:bookmarkEnd w:id="524"/>
      <w:r>
        <w:rPr>
          <w:color w:val="000000"/>
          <w:sz w:val="28"/>
        </w:rPr>
        <w:t>      2) на уровне республики путем суммирования региональных бюджетов на медико-социальную помощь лицам, страд</w:t>
      </w:r>
      <w:r>
        <w:rPr>
          <w:color w:val="000000"/>
          <w:sz w:val="28"/>
        </w:rPr>
        <w:t>ающим психическими расстройствами (заболеваниями).</w:t>
      </w:r>
    </w:p>
    <w:p w:rsidR="00064359" w:rsidRDefault="00966F10">
      <w:pPr>
        <w:spacing w:after="0"/>
      </w:pPr>
      <w:bookmarkStart w:id="526" w:name="z532"/>
      <w:bookmarkEnd w:id="525"/>
      <w:r>
        <w:rPr>
          <w:b/>
          <w:color w:val="000000"/>
        </w:rPr>
        <w:t xml:space="preserve"> Параграф 15. Планирование медицинской помощи лицам с инфекционными и паразитарными заболеваниями в стационарных условиях</w:t>
      </w:r>
    </w:p>
    <w:p w:rsidR="00064359" w:rsidRDefault="00966F10">
      <w:pPr>
        <w:spacing w:after="0"/>
        <w:jc w:val="both"/>
      </w:pPr>
      <w:bookmarkStart w:id="527" w:name="z533"/>
      <w:bookmarkEnd w:id="526"/>
      <w:r>
        <w:rPr>
          <w:color w:val="000000"/>
          <w:sz w:val="28"/>
        </w:rPr>
        <w:t>      156. Планирование объема услуг медицинской помощи лицам с инфекционными и пар</w:t>
      </w:r>
      <w:r>
        <w:rPr>
          <w:color w:val="000000"/>
          <w:sz w:val="28"/>
        </w:rPr>
        <w:t>азитарными заболеваниями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528" w:name="z534"/>
      <w:bookmarkEnd w:id="527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529" w:name="z535"/>
      <w:bookmarkEnd w:id="528"/>
      <w:r>
        <w:rPr>
          <w:color w:val="000000"/>
          <w:sz w:val="28"/>
        </w:rPr>
        <w:t>      2) среднее количество госпитализаций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530" w:name="z536"/>
      <w:bookmarkEnd w:id="52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среднее количество госпитализаций иногородних пациентов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531" w:name="z537"/>
      <w:bookmarkEnd w:id="530"/>
      <w:r>
        <w:rPr>
          <w:color w:val="000000"/>
          <w:sz w:val="28"/>
        </w:rPr>
        <w:t>      4) среднее количество зарегистрированных случаев инфекционных заболеваний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532" w:name="z538"/>
      <w:bookmarkEnd w:id="531"/>
      <w:r>
        <w:rPr>
          <w:color w:val="000000"/>
          <w:sz w:val="28"/>
        </w:rPr>
        <w:t xml:space="preserve">      5) средняя </w:t>
      </w:r>
      <w:r>
        <w:rPr>
          <w:color w:val="000000"/>
          <w:sz w:val="28"/>
        </w:rPr>
        <w:t>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533" w:name="z539"/>
      <w:bookmarkEnd w:id="532"/>
      <w:r>
        <w:rPr>
          <w:color w:val="000000"/>
          <w:sz w:val="28"/>
        </w:rPr>
        <w:t>      157. Планируемый объем услуг в стационарных условиях лицам с инфекционными и паразитарными заболеваниями определяется в соответствии с прогнозной заболеваемостью в разрезе инфекционны</w:t>
      </w:r>
      <w:r>
        <w:rPr>
          <w:color w:val="000000"/>
          <w:sz w:val="28"/>
        </w:rPr>
        <w:t>х нозологий.</w:t>
      </w:r>
    </w:p>
    <w:p w:rsidR="00064359" w:rsidRDefault="00966F10">
      <w:pPr>
        <w:spacing w:after="0"/>
        <w:jc w:val="both"/>
      </w:pPr>
      <w:bookmarkStart w:id="534" w:name="z540"/>
      <w:bookmarkEnd w:id="533"/>
      <w:r>
        <w:rPr>
          <w:color w:val="000000"/>
          <w:sz w:val="28"/>
        </w:rPr>
        <w:lastRenderedPageBreak/>
        <w:t>      158. Планирование бюджета услуги в стационарных условиях лицам с инфекционными и паразитарными заболеваниями осуществляется поэтапно:</w:t>
      </w:r>
    </w:p>
    <w:p w:rsidR="00064359" w:rsidRDefault="00966F10">
      <w:pPr>
        <w:spacing w:after="0"/>
        <w:jc w:val="both"/>
      </w:pPr>
      <w:bookmarkStart w:id="535" w:name="z541"/>
      <w:bookmarkEnd w:id="534"/>
      <w:r>
        <w:rPr>
          <w:color w:val="000000"/>
          <w:sz w:val="28"/>
        </w:rPr>
        <w:t>      1) на уровне областей, городов республиканского значения по кодам заболеваний по МКБ-10;</w:t>
      </w:r>
    </w:p>
    <w:p w:rsidR="00064359" w:rsidRDefault="00966F10">
      <w:pPr>
        <w:spacing w:after="0"/>
        <w:jc w:val="both"/>
      </w:pPr>
      <w:bookmarkStart w:id="536" w:name="z542"/>
      <w:bookmarkEnd w:id="535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на уровне республики по всем нозологиям по кодам МКБ-10.</w:t>
      </w:r>
    </w:p>
    <w:p w:rsidR="00064359" w:rsidRDefault="00966F10">
      <w:pPr>
        <w:spacing w:after="0"/>
        <w:jc w:val="both"/>
      </w:pPr>
      <w:bookmarkStart w:id="537" w:name="z543"/>
      <w:bookmarkEnd w:id="536"/>
      <w:r>
        <w:rPr>
          <w:color w:val="000000"/>
          <w:sz w:val="28"/>
        </w:rPr>
        <w:t>      159. С целью повышения точности планирования инфекционных заболеваний в случаях предстоящего изменения эпидемиологической обстановки по перечню кодов МКБ-10 инфекционных заболеваний (инфекция,</w:t>
      </w:r>
      <w:r>
        <w:rPr>
          <w:color w:val="000000"/>
          <w:sz w:val="28"/>
        </w:rPr>
        <w:t xml:space="preserve"> превышающая обычно регистрируемый на данной территории уровень заболеваемости и способное стать источником чрезвычайной ситуации) в сторону увеличения эпидемического порога проводится анализ итогов прошедшего эпидемиологического сезона по данной инфекции.</w:t>
      </w:r>
    </w:p>
    <w:p w:rsidR="00064359" w:rsidRDefault="00966F10">
      <w:pPr>
        <w:spacing w:after="0"/>
        <w:jc w:val="both"/>
      </w:pPr>
      <w:bookmarkStart w:id="538" w:name="z544"/>
      <w:bookmarkEnd w:id="537"/>
      <w:r>
        <w:rPr>
          <w:color w:val="000000"/>
          <w:sz w:val="28"/>
        </w:rPr>
        <w:t>      160. Сведения по заболеваемости и (или) темп прогнозного прироста заболеваемости (по совокупному населению и каждой возрастной группе) предоставляются уполномоченным органом, осуществляющим руководство в сфере санитарно-эпидемиологического благополу</w:t>
      </w:r>
      <w:r>
        <w:rPr>
          <w:color w:val="000000"/>
          <w:sz w:val="28"/>
        </w:rPr>
        <w:t>чия населения с указанием прироста инфекционной заболеваемости по перечню кодов МКБ-10.</w:t>
      </w:r>
    </w:p>
    <w:p w:rsidR="00064359" w:rsidRDefault="00966F10">
      <w:pPr>
        <w:spacing w:after="0"/>
        <w:jc w:val="both"/>
      </w:pPr>
      <w:bookmarkStart w:id="539" w:name="z545"/>
      <w:bookmarkEnd w:id="538"/>
      <w:r>
        <w:rPr>
          <w:color w:val="000000"/>
          <w:sz w:val="28"/>
        </w:rPr>
        <w:t>      161. При наличии факторов, указывающих на начало эпидемии, планируемое количество случаев данной инфекции увеличивается на прирост заболеваемости данной инфекции.</w:t>
      </w:r>
    </w:p>
    <w:p w:rsidR="00064359" w:rsidRDefault="00966F10">
      <w:pPr>
        <w:spacing w:after="0"/>
      </w:pPr>
      <w:bookmarkStart w:id="540" w:name="z546"/>
      <w:bookmarkEnd w:id="539"/>
      <w:r>
        <w:rPr>
          <w:b/>
          <w:color w:val="000000"/>
        </w:rPr>
        <w:t xml:space="preserve"> Параграф 16. Планирование онкологической помощи населению Республики Казахстан</w:t>
      </w:r>
    </w:p>
    <w:p w:rsidR="00064359" w:rsidRDefault="00966F10">
      <w:pPr>
        <w:spacing w:after="0"/>
        <w:jc w:val="both"/>
      </w:pPr>
      <w:bookmarkStart w:id="541" w:name="z547"/>
      <w:bookmarkEnd w:id="540"/>
      <w:r>
        <w:rPr>
          <w:color w:val="000000"/>
          <w:sz w:val="28"/>
        </w:rPr>
        <w:t>      162. Планирование объема услуг онкологической помощи населению Республики Казахстан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542" w:name="z548"/>
      <w:bookmarkEnd w:id="541"/>
      <w:r>
        <w:rPr>
          <w:color w:val="000000"/>
          <w:sz w:val="28"/>
        </w:rPr>
        <w:t>      1) фактические показатели числа г</w:t>
      </w:r>
      <w:r>
        <w:rPr>
          <w:color w:val="000000"/>
          <w:sz w:val="28"/>
        </w:rPr>
        <w:t>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543" w:name="z549"/>
      <w:bookmarkEnd w:id="542"/>
      <w:r>
        <w:rPr>
          <w:color w:val="000000"/>
          <w:sz w:val="28"/>
        </w:rPr>
        <w:t>      2) количество зарегистрированных больных по республике за период трех предыдущих лет, за исключением больных со злокачественными новообразованиями лимфоидной и кроветворной ткани и детей в возра</w:t>
      </w:r>
      <w:r>
        <w:rPr>
          <w:color w:val="000000"/>
          <w:sz w:val="28"/>
        </w:rPr>
        <w:t>сте до 14 лет.</w:t>
      </w:r>
    </w:p>
    <w:p w:rsidR="00064359" w:rsidRDefault="00966F10">
      <w:pPr>
        <w:spacing w:after="0"/>
        <w:jc w:val="both"/>
      </w:pPr>
      <w:bookmarkStart w:id="544" w:name="z550"/>
      <w:bookmarkEnd w:id="543"/>
      <w:r>
        <w:rPr>
          <w:color w:val="000000"/>
          <w:sz w:val="28"/>
        </w:rPr>
        <w:t>      3) среднее количество зарегистрированных случаев онкологических заболеваний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545" w:name="z551"/>
      <w:bookmarkEnd w:id="544"/>
      <w:r>
        <w:rPr>
          <w:color w:val="000000"/>
          <w:sz w:val="28"/>
        </w:rPr>
        <w:t xml:space="preserve">      4) ежегодный прирост числа пациентов, состоящих на учете по динамическому наблюдению онкологических больных </w:t>
      </w:r>
      <w:r>
        <w:rPr>
          <w:color w:val="000000"/>
          <w:sz w:val="28"/>
        </w:rPr>
        <w:t>по республике, областям и городам республиканского значения за период предыдущих трех лет, за исключением больных со злокачественными новообразованиями лимфоидной и кроветворной ткани и детей в возрасте до 14 лет;</w:t>
      </w:r>
    </w:p>
    <w:p w:rsidR="00064359" w:rsidRDefault="00966F10">
      <w:pPr>
        <w:spacing w:after="0"/>
        <w:jc w:val="both"/>
      </w:pPr>
      <w:bookmarkStart w:id="546" w:name="z552"/>
      <w:bookmarkEnd w:id="545"/>
      <w:r>
        <w:rPr>
          <w:color w:val="000000"/>
          <w:sz w:val="28"/>
        </w:rPr>
        <w:lastRenderedPageBreak/>
        <w:t>      5) среднее количество пациентов, обс</w:t>
      </w:r>
      <w:r>
        <w:rPr>
          <w:color w:val="000000"/>
          <w:sz w:val="28"/>
        </w:rPr>
        <w:t>ледованных с подозрением на заболевание по республике, областям и городам республиканского значения за период предыдущих трех лет;</w:t>
      </w:r>
    </w:p>
    <w:p w:rsidR="00064359" w:rsidRDefault="00966F10">
      <w:pPr>
        <w:spacing w:after="0"/>
        <w:jc w:val="both"/>
      </w:pPr>
      <w:bookmarkStart w:id="547" w:name="z553"/>
      <w:bookmarkEnd w:id="546"/>
      <w:r>
        <w:rPr>
          <w:color w:val="000000"/>
          <w:sz w:val="28"/>
        </w:rPr>
        <w:t>      6) количество пациентов, впервые выявленных по республике, областям и городам республиканского значения за период преды</w:t>
      </w:r>
      <w:r>
        <w:rPr>
          <w:color w:val="000000"/>
          <w:sz w:val="28"/>
        </w:rPr>
        <w:t>дущих трех лет.</w:t>
      </w:r>
    </w:p>
    <w:p w:rsidR="00064359" w:rsidRDefault="00966F10">
      <w:pPr>
        <w:spacing w:after="0"/>
        <w:jc w:val="both"/>
      </w:pPr>
      <w:bookmarkStart w:id="548" w:name="z554"/>
      <w:bookmarkEnd w:id="547"/>
      <w:r>
        <w:rPr>
          <w:color w:val="000000"/>
          <w:sz w:val="28"/>
        </w:rPr>
        <w:t>      163. При определении объема услуг онкологической помощи населению Республики Казахстан производится расчет:</w:t>
      </w:r>
    </w:p>
    <w:p w:rsidR="00064359" w:rsidRDefault="00966F10">
      <w:pPr>
        <w:spacing w:after="0"/>
        <w:jc w:val="both"/>
      </w:pPr>
      <w:bookmarkStart w:id="549" w:name="z555"/>
      <w:bookmarkEnd w:id="548"/>
      <w:r>
        <w:rPr>
          <w:color w:val="000000"/>
          <w:sz w:val="28"/>
        </w:rPr>
        <w:t>      1) среднего темпа изменения количества онкологических больных путем определения средней величины зарегистрированных боль</w:t>
      </w:r>
      <w:r>
        <w:rPr>
          <w:color w:val="000000"/>
          <w:sz w:val="28"/>
        </w:rPr>
        <w:t>ных на начало и конец периода за предыдущие три года в разрезе областей и городов республиканского значения;</w:t>
      </w:r>
    </w:p>
    <w:p w:rsidR="00064359" w:rsidRDefault="00966F10">
      <w:pPr>
        <w:spacing w:after="0"/>
        <w:jc w:val="both"/>
      </w:pPr>
      <w:bookmarkStart w:id="550" w:name="z556"/>
      <w:bookmarkEnd w:id="549"/>
      <w:r>
        <w:rPr>
          <w:color w:val="000000"/>
          <w:sz w:val="28"/>
        </w:rPr>
        <w:t>      2) прогнозной годовой среднесписочной численности онкологических больных путем произведения численности онкологическим больным, зарегистриров</w:t>
      </w:r>
      <w:r>
        <w:rPr>
          <w:color w:val="000000"/>
          <w:sz w:val="28"/>
        </w:rPr>
        <w:t>анных в электронном регистре онкологических больных за период предыдущего года на средний темп изменения количества онкологических больных в разрезе областей и городов республиканского значения.</w:t>
      </w:r>
    </w:p>
    <w:p w:rsidR="00064359" w:rsidRDefault="00966F10">
      <w:pPr>
        <w:spacing w:after="0"/>
        <w:jc w:val="both"/>
      </w:pPr>
      <w:bookmarkStart w:id="551" w:name="z557"/>
      <w:bookmarkEnd w:id="550"/>
      <w:r>
        <w:rPr>
          <w:color w:val="000000"/>
          <w:sz w:val="28"/>
        </w:rPr>
        <w:t>      164. При планировании бюджета онкологической помощи нас</w:t>
      </w:r>
      <w:r>
        <w:rPr>
          <w:color w:val="000000"/>
          <w:sz w:val="28"/>
        </w:rPr>
        <w:t>елению Республики Казахстан производится расчет:</w:t>
      </w:r>
    </w:p>
    <w:p w:rsidR="00064359" w:rsidRDefault="00966F10">
      <w:pPr>
        <w:spacing w:after="0"/>
        <w:jc w:val="both"/>
      </w:pPr>
      <w:bookmarkStart w:id="552" w:name="z558"/>
      <w:bookmarkEnd w:id="551"/>
      <w:r>
        <w:rPr>
          <w:color w:val="000000"/>
          <w:sz w:val="28"/>
        </w:rPr>
        <w:t>      1) на уровне областей и городов республиканского значения путем произведения комплексного тарифа на среднесписочную численность онкологических больных;</w:t>
      </w:r>
    </w:p>
    <w:p w:rsidR="00064359" w:rsidRDefault="00966F10">
      <w:pPr>
        <w:spacing w:after="0"/>
        <w:jc w:val="both"/>
      </w:pPr>
      <w:bookmarkStart w:id="553" w:name="z559"/>
      <w:bookmarkEnd w:id="552"/>
      <w:r>
        <w:rPr>
          <w:color w:val="000000"/>
          <w:sz w:val="28"/>
        </w:rPr>
        <w:t xml:space="preserve">      2) на уровне республики путем суммирования </w:t>
      </w:r>
      <w:r>
        <w:rPr>
          <w:color w:val="000000"/>
          <w:sz w:val="28"/>
        </w:rPr>
        <w:t>региональных бюджетов на медико-социальную помощь онкологическим больным.</w:t>
      </w:r>
    </w:p>
    <w:p w:rsidR="00064359" w:rsidRDefault="00966F10">
      <w:pPr>
        <w:spacing w:after="0"/>
        <w:jc w:val="both"/>
      </w:pPr>
      <w:bookmarkStart w:id="554" w:name="z560"/>
      <w:bookmarkEnd w:id="553"/>
      <w:r>
        <w:rPr>
          <w:color w:val="000000"/>
          <w:sz w:val="28"/>
        </w:rPr>
        <w:t>      165. При планировании объемов обеспечения онкологических больных химиопрепаратами и таргетными препаратами производится расчет:</w:t>
      </w:r>
    </w:p>
    <w:p w:rsidR="00064359" w:rsidRDefault="00966F10">
      <w:pPr>
        <w:spacing w:after="0"/>
        <w:jc w:val="both"/>
      </w:pPr>
      <w:bookmarkStart w:id="555" w:name="z561"/>
      <w:bookmarkEnd w:id="554"/>
      <w:r>
        <w:rPr>
          <w:color w:val="000000"/>
          <w:sz w:val="28"/>
        </w:rPr>
        <w:t>      1) общего физического объема потребления х</w:t>
      </w:r>
      <w:r>
        <w:rPr>
          <w:color w:val="000000"/>
          <w:sz w:val="28"/>
        </w:rPr>
        <w:t>имиопрепаратов и таргетных препаратов за период предыдущего года в разрезе областей, городов республиканского значения с учетом формы выпуска препаратов;</w:t>
      </w:r>
    </w:p>
    <w:p w:rsidR="00064359" w:rsidRDefault="00966F10">
      <w:pPr>
        <w:spacing w:after="0"/>
        <w:jc w:val="both"/>
      </w:pPr>
      <w:bookmarkStart w:id="556" w:name="z562"/>
      <w:bookmarkEnd w:id="555"/>
      <w:r>
        <w:rPr>
          <w:color w:val="000000"/>
          <w:sz w:val="28"/>
        </w:rPr>
        <w:t>      2) прогнозной годовой среднесписочной численности онкологических больных.</w:t>
      </w:r>
    </w:p>
    <w:p w:rsidR="00064359" w:rsidRDefault="00966F10">
      <w:pPr>
        <w:spacing w:after="0"/>
        <w:jc w:val="both"/>
      </w:pPr>
      <w:bookmarkStart w:id="557" w:name="z563"/>
      <w:bookmarkEnd w:id="556"/>
      <w:r>
        <w:rPr>
          <w:color w:val="000000"/>
          <w:sz w:val="28"/>
        </w:rPr>
        <w:t>      166. При планиро</w:t>
      </w:r>
      <w:r>
        <w:rPr>
          <w:color w:val="000000"/>
          <w:sz w:val="28"/>
        </w:rPr>
        <w:t>вании бюджета обеспечения химиопрепаратами и таргетными препаратами производится расчет:</w:t>
      </w:r>
    </w:p>
    <w:p w:rsidR="00064359" w:rsidRDefault="00966F10">
      <w:pPr>
        <w:spacing w:after="0"/>
        <w:jc w:val="both"/>
      </w:pPr>
      <w:bookmarkStart w:id="558" w:name="z564"/>
      <w:bookmarkEnd w:id="557"/>
      <w:r>
        <w:rPr>
          <w:color w:val="000000"/>
          <w:sz w:val="28"/>
        </w:rPr>
        <w:t xml:space="preserve">       1) на уровне областей и городов республиканского значения путем произведения прогнозных объемов обеспечения химиопрепаратами и таргетными препаратами (с учетом </w:t>
      </w:r>
      <w:r>
        <w:rPr>
          <w:color w:val="000000"/>
          <w:sz w:val="28"/>
        </w:rPr>
        <w:t>формы выпуска) со стоимостью лекарственных препаратов, определенной согласно подпункту 96) статьи 7 Кодекса;</w:t>
      </w:r>
    </w:p>
    <w:p w:rsidR="00064359" w:rsidRDefault="00966F10">
      <w:pPr>
        <w:spacing w:after="0"/>
        <w:jc w:val="both"/>
      </w:pPr>
      <w:bookmarkStart w:id="559" w:name="z565"/>
      <w:bookmarkEnd w:id="558"/>
      <w:r>
        <w:rPr>
          <w:color w:val="000000"/>
          <w:sz w:val="28"/>
        </w:rPr>
        <w:lastRenderedPageBreak/>
        <w:t>      2) на уровне республики путем суммирования региональных бюджетов обеспечения химиопрепаратами и таргетными препаратами.</w:t>
      </w:r>
    </w:p>
    <w:p w:rsidR="00064359" w:rsidRDefault="00966F10">
      <w:pPr>
        <w:spacing w:after="0"/>
        <w:jc w:val="both"/>
      </w:pPr>
      <w:bookmarkStart w:id="560" w:name="z566"/>
      <w:bookmarkEnd w:id="559"/>
      <w:r>
        <w:rPr>
          <w:color w:val="000000"/>
          <w:sz w:val="28"/>
        </w:rPr>
        <w:t xml:space="preserve">      167. </w:t>
      </w:r>
      <w:r>
        <w:rPr>
          <w:color w:val="000000"/>
          <w:sz w:val="28"/>
        </w:rPr>
        <w:t>Планирование объема услуг лучевой терапии для онкологических больных осуществляется на базе заявок областных диспансеров и центров, согласованных c профильной республиканской организацией в области онкологии и радиологии. Для планирования прогнозного объем</w:t>
      </w:r>
      <w:r>
        <w:rPr>
          <w:color w:val="000000"/>
          <w:sz w:val="28"/>
        </w:rPr>
        <w:t>а затрат на лучевую терапию расчет осуществляется путем произведения тарифа на прогнозный объем услуг.</w:t>
      </w:r>
    </w:p>
    <w:p w:rsidR="00064359" w:rsidRDefault="00966F10">
      <w:pPr>
        <w:spacing w:after="0"/>
      </w:pPr>
      <w:bookmarkStart w:id="561" w:name="z567"/>
      <w:bookmarkEnd w:id="560"/>
      <w:r>
        <w:rPr>
          <w:b/>
          <w:color w:val="000000"/>
        </w:rPr>
        <w:t xml:space="preserve"> Параграф 17. Планирование медицинской помощи онкогематологическим больным</w:t>
      </w:r>
    </w:p>
    <w:p w:rsidR="00064359" w:rsidRDefault="00966F10">
      <w:pPr>
        <w:spacing w:after="0"/>
        <w:jc w:val="both"/>
      </w:pPr>
      <w:bookmarkStart w:id="562" w:name="z568"/>
      <w:bookmarkEnd w:id="561"/>
      <w:r>
        <w:rPr>
          <w:color w:val="000000"/>
          <w:sz w:val="28"/>
        </w:rPr>
        <w:t>      168. Планирование объема услуг медицинской помощи онкогематологическим б</w:t>
      </w:r>
      <w:r>
        <w:rPr>
          <w:color w:val="000000"/>
          <w:sz w:val="28"/>
        </w:rPr>
        <w:t>ольным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563" w:name="z569"/>
      <w:bookmarkEnd w:id="562"/>
      <w:r>
        <w:rPr>
          <w:color w:val="000000"/>
          <w:sz w:val="28"/>
        </w:rPr>
        <w:t>      1) фактические показатели числа госпитализаций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564" w:name="z570"/>
      <w:bookmarkEnd w:id="563"/>
      <w:r>
        <w:rPr>
          <w:color w:val="000000"/>
          <w:sz w:val="28"/>
        </w:rPr>
        <w:t>      2) среднее количество госпитализаций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565" w:name="z571"/>
      <w:bookmarkEnd w:id="564"/>
      <w:r>
        <w:rPr>
          <w:color w:val="000000"/>
          <w:sz w:val="28"/>
        </w:rPr>
        <w:t>      3) среднее кол</w:t>
      </w:r>
      <w:r>
        <w:rPr>
          <w:color w:val="000000"/>
          <w:sz w:val="28"/>
        </w:rPr>
        <w:t>ичество зарегистрированных онкогематологических больных по республике за период предыдущих трех лет;</w:t>
      </w:r>
    </w:p>
    <w:p w:rsidR="00064359" w:rsidRDefault="00966F10">
      <w:pPr>
        <w:spacing w:after="0"/>
        <w:jc w:val="both"/>
      </w:pPr>
      <w:bookmarkStart w:id="566" w:name="z572"/>
      <w:bookmarkEnd w:id="565"/>
      <w:r>
        <w:rPr>
          <w:color w:val="000000"/>
          <w:sz w:val="28"/>
        </w:rPr>
        <w:t>      4) средняя численность населения по республике за период трех предыдущих лет.</w:t>
      </w:r>
    </w:p>
    <w:p w:rsidR="00064359" w:rsidRDefault="00966F10">
      <w:pPr>
        <w:spacing w:after="0"/>
        <w:jc w:val="both"/>
      </w:pPr>
      <w:bookmarkStart w:id="567" w:name="z573"/>
      <w:bookmarkEnd w:id="566"/>
      <w:r>
        <w:rPr>
          <w:color w:val="000000"/>
          <w:sz w:val="28"/>
        </w:rPr>
        <w:t>      169. Планируемый объем услуг стационарной помощи больным онкогема</w:t>
      </w:r>
      <w:r>
        <w:rPr>
          <w:color w:val="000000"/>
          <w:sz w:val="28"/>
        </w:rPr>
        <w:t>тологическими заболеваниями определяется в соответствии с прогнозной заболеваемостью в разрезе кодов МКБ-10.</w:t>
      </w:r>
    </w:p>
    <w:p w:rsidR="00064359" w:rsidRDefault="00966F10">
      <w:pPr>
        <w:spacing w:after="0"/>
        <w:jc w:val="both"/>
      </w:pPr>
      <w:bookmarkStart w:id="568" w:name="z574"/>
      <w:bookmarkEnd w:id="567"/>
      <w:r>
        <w:rPr>
          <w:color w:val="000000"/>
          <w:sz w:val="28"/>
        </w:rPr>
        <w:t>      170. Планирование бюджета на стационарную помощь больным онкогематологическими заболеваниями осуществляется поэтапно:</w:t>
      </w:r>
    </w:p>
    <w:p w:rsidR="00064359" w:rsidRDefault="00966F10">
      <w:pPr>
        <w:spacing w:after="0"/>
        <w:jc w:val="both"/>
      </w:pPr>
      <w:bookmarkStart w:id="569" w:name="z575"/>
      <w:bookmarkEnd w:id="568"/>
      <w:r>
        <w:rPr>
          <w:color w:val="000000"/>
          <w:sz w:val="28"/>
        </w:rPr>
        <w:t xml:space="preserve">      1) на уровне </w:t>
      </w:r>
      <w:r>
        <w:rPr>
          <w:color w:val="000000"/>
          <w:sz w:val="28"/>
        </w:rPr>
        <w:t>областей, городов республиканского значения по всем кодам онкогематологических заболеваний по МКБ-10;</w:t>
      </w:r>
    </w:p>
    <w:p w:rsidR="00064359" w:rsidRDefault="00966F10">
      <w:pPr>
        <w:spacing w:after="0"/>
        <w:jc w:val="both"/>
      </w:pPr>
      <w:bookmarkStart w:id="570" w:name="z576"/>
      <w:bookmarkEnd w:id="569"/>
      <w:r>
        <w:rPr>
          <w:color w:val="000000"/>
          <w:sz w:val="28"/>
        </w:rPr>
        <w:t>      2) на уровне республики по всем кодам онкогематологических заболеваний по МКБ-10.</w:t>
      </w:r>
    </w:p>
    <w:p w:rsidR="00064359" w:rsidRDefault="00966F10">
      <w:pPr>
        <w:spacing w:after="0"/>
      </w:pPr>
      <w:bookmarkStart w:id="571" w:name="z577"/>
      <w:bookmarkEnd w:id="570"/>
      <w:r>
        <w:rPr>
          <w:b/>
          <w:color w:val="000000"/>
        </w:rPr>
        <w:t xml:space="preserve"> Параграф 18. Планирование услуг медицинской реабилитации</w:t>
      </w:r>
    </w:p>
    <w:p w:rsidR="00064359" w:rsidRDefault="00966F10">
      <w:pPr>
        <w:spacing w:after="0"/>
        <w:jc w:val="both"/>
      </w:pPr>
      <w:bookmarkStart w:id="572" w:name="z578"/>
      <w:bookmarkEnd w:id="571"/>
      <w:r>
        <w:rPr>
          <w:color w:val="000000"/>
          <w:sz w:val="28"/>
        </w:rPr>
        <w:t>      17</w:t>
      </w:r>
      <w:r>
        <w:rPr>
          <w:color w:val="000000"/>
          <w:sz w:val="28"/>
        </w:rPr>
        <w:t>1. Планирование объема услуг медицинской реабилитации осуществляется раздельно для лиц, получающих второй и третьи этапы медицинской реабилитации в зависимости от нозологии на основании следующих данных:</w:t>
      </w:r>
    </w:p>
    <w:p w:rsidR="00064359" w:rsidRDefault="00966F10">
      <w:pPr>
        <w:spacing w:after="0"/>
        <w:jc w:val="both"/>
      </w:pPr>
      <w:bookmarkStart w:id="573" w:name="z579"/>
      <w:bookmarkEnd w:id="572"/>
      <w:r>
        <w:rPr>
          <w:color w:val="000000"/>
          <w:sz w:val="28"/>
        </w:rPr>
        <w:t>      1) фактические показатели числа госпитализаций</w:t>
      </w:r>
      <w:r>
        <w:rPr>
          <w:color w:val="000000"/>
          <w:sz w:val="28"/>
        </w:rPr>
        <w:t xml:space="preserve"> по кодам заболеваний по МКБ-10, формирующим потребность в медицинской реабилитации второго и третьего этапа,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574" w:name="z580"/>
      <w:bookmarkEnd w:id="573"/>
      <w:r>
        <w:rPr>
          <w:color w:val="000000"/>
          <w:sz w:val="28"/>
        </w:rPr>
        <w:lastRenderedPageBreak/>
        <w:t>      2) среднее количество госпитализаций пациентов, получивших услуги медицинской реабилитации в стаци</w:t>
      </w:r>
      <w:r>
        <w:rPr>
          <w:color w:val="000000"/>
          <w:sz w:val="28"/>
        </w:rPr>
        <w:t>онарных и стационарозамещающих условиях, по республике за период предыдущего года;</w:t>
      </w:r>
    </w:p>
    <w:p w:rsidR="00064359" w:rsidRDefault="00966F10">
      <w:pPr>
        <w:spacing w:after="0"/>
        <w:jc w:val="both"/>
      </w:pPr>
      <w:bookmarkStart w:id="575" w:name="z581"/>
      <w:bookmarkEnd w:id="574"/>
      <w:r>
        <w:rPr>
          <w:color w:val="000000"/>
          <w:sz w:val="28"/>
        </w:rPr>
        <w:t>      3) среднее количество числа госпитализаций пациентов, получивших услуги медицинской реабилитации в амбулаторных условиях по республике за период трех предыдущих лет;</w:t>
      </w:r>
    </w:p>
    <w:p w:rsidR="00064359" w:rsidRDefault="00966F10">
      <w:pPr>
        <w:spacing w:after="0"/>
        <w:jc w:val="both"/>
      </w:pPr>
      <w:bookmarkStart w:id="576" w:name="z582"/>
      <w:bookmarkEnd w:id="57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фактическая численность детского населения с хроническими заболеваниями по кодам заболеваний по МКБ-10, подлежащим медицинской реабилитации, за период предыдущего года;</w:t>
      </w:r>
    </w:p>
    <w:p w:rsidR="00064359" w:rsidRDefault="00966F10">
      <w:pPr>
        <w:spacing w:after="0"/>
        <w:jc w:val="both"/>
      </w:pPr>
      <w:bookmarkStart w:id="577" w:name="z583"/>
      <w:bookmarkEnd w:id="576"/>
      <w:r>
        <w:rPr>
          <w:color w:val="000000"/>
          <w:sz w:val="28"/>
        </w:rPr>
        <w:t xml:space="preserve">      5) средняя численность населения по республике за период трех предыдущих </w:t>
      </w:r>
      <w:r>
        <w:rPr>
          <w:color w:val="000000"/>
          <w:sz w:val="28"/>
        </w:rPr>
        <w:t>лет.</w:t>
      </w:r>
    </w:p>
    <w:p w:rsidR="00064359" w:rsidRDefault="00966F10">
      <w:pPr>
        <w:spacing w:after="0"/>
        <w:jc w:val="both"/>
      </w:pPr>
      <w:bookmarkStart w:id="578" w:name="z584"/>
      <w:bookmarkEnd w:id="577"/>
      <w:r>
        <w:rPr>
          <w:color w:val="000000"/>
          <w:sz w:val="28"/>
        </w:rPr>
        <w:t>      172. При планировании объемов услуг медицинской реабилитации второго этапа в стационарных и стационарозамещающих условиях производится расчет:</w:t>
      </w:r>
    </w:p>
    <w:p w:rsidR="00064359" w:rsidRDefault="00966F10">
      <w:pPr>
        <w:spacing w:after="0"/>
        <w:jc w:val="both"/>
      </w:pPr>
      <w:bookmarkStart w:id="579" w:name="z585"/>
      <w:bookmarkEnd w:id="578"/>
      <w:r>
        <w:rPr>
          <w:color w:val="000000"/>
          <w:sz w:val="28"/>
        </w:rPr>
        <w:t>      1) количества госпитализаций по кодам заболеваний по МКБ-10, предусмотренным для медицинской реа</w:t>
      </w:r>
      <w:r>
        <w:rPr>
          <w:color w:val="000000"/>
          <w:sz w:val="28"/>
        </w:rPr>
        <w:t>билитации второго этапа, с учетом изменения численности населения в разрезе каждой области, города республиканского значения на планируемый период;</w:t>
      </w:r>
    </w:p>
    <w:p w:rsidR="00064359" w:rsidRDefault="00966F10">
      <w:pPr>
        <w:spacing w:after="0"/>
        <w:jc w:val="both"/>
      </w:pPr>
      <w:bookmarkStart w:id="580" w:name="z586"/>
      <w:bookmarkEnd w:id="579"/>
      <w:r>
        <w:rPr>
          <w:color w:val="000000"/>
          <w:sz w:val="28"/>
        </w:rPr>
        <w:t>      2) объемов услуг медицинской реабилитации второго этапа путем определения доли пациентов по кодам забо</w:t>
      </w:r>
      <w:r>
        <w:rPr>
          <w:color w:val="000000"/>
          <w:sz w:val="28"/>
        </w:rPr>
        <w:t>леваний по МКБ-10, предусмотренным для медицинской реабилитации второго этапа, в разрезе каждой области, города республиканского значения;</w:t>
      </w:r>
    </w:p>
    <w:p w:rsidR="00064359" w:rsidRDefault="00966F10">
      <w:pPr>
        <w:spacing w:after="0"/>
        <w:jc w:val="both"/>
      </w:pPr>
      <w:bookmarkStart w:id="581" w:name="z587"/>
      <w:bookmarkEnd w:id="580"/>
      <w:r>
        <w:rPr>
          <w:color w:val="000000"/>
          <w:sz w:val="28"/>
        </w:rPr>
        <w:t>      3) суммы расходов на медицинскую реабилитацию второго этапа путем произведения стоимости услуг по коду КЗГ на п</w:t>
      </w:r>
      <w:r>
        <w:rPr>
          <w:color w:val="000000"/>
          <w:sz w:val="28"/>
        </w:rPr>
        <w:t>рогнозный объем медицинской реабилитации второго этапа;</w:t>
      </w:r>
    </w:p>
    <w:p w:rsidR="00064359" w:rsidRDefault="00966F10">
      <w:pPr>
        <w:spacing w:after="0"/>
        <w:jc w:val="both"/>
      </w:pPr>
      <w:bookmarkStart w:id="582" w:name="z588"/>
      <w:bookmarkEnd w:id="581"/>
      <w:r>
        <w:rPr>
          <w:color w:val="000000"/>
          <w:sz w:val="28"/>
        </w:rPr>
        <w:t>      4) объема услуг по республике суммируя объемы услуг каждой области, города республиканского значения.</w:t>
      </w:r>
    </w:p>
    <w:p w:rsidR="00064359" w:rsidRDefault="00966F10">
      <w:pPr>
        <w:spacing w:after="0"/>
        <w:jc w:val="both"/>
      </w:pPr>
      <w:bookmarkStart w:id="583" w:name="z589"/>
      <w:bookmarkEnd w:id="582"/>
      <w:r>
        <w:rPr>
          <w:color w:val="000000"/>
          <w:sz w:val="28"/>
        </w:rPr>
        <w:t>      173. При планировании объемов услуг медицинской реабилитации третьего этапа в стациона</w:t>
      </w:r>
      <w:r>
        <w:rPr>
          <w:color w:val="000000"/>
          <w:sz w:val="28"/>
        </w:rPr>
        <w:t>рных и стационарозамещающих условиях производится расчет:</w:t>
      </w:r>
    </w:p>
    <w:p w:rsidR="00064359" w:rsidRDefault="00966F10">
      <w:pPr>
        <w:spacing w:after="0"/>
        <w:jc w:val="both"/>
      </w:pPr>
      <w:bookmarkStart w:id="584" w:name="z590"/>
      <w:bookmarkEnd w:id="583"/>
      <w:r>
        <w:rPr>
          <w:color w:val="000000"/>
          <w:sz w:val="28"/>
        </w:rPr>
        <w:t>      1) количества госпитализаций по кодам заболеваний по МКБ-10, предусмотренным для медицинской реабилитации третьего этапа, с учетом изменения численности населения в разрезе каждой области, гор</w:t>
      </w:r>
      <w:r>
        <w:rPr>
          <w:color w:val="000000"/>
          <w:sz w:val="28"/>
        </w:rPr>
        <w:t>ода республиканского значения на планируемый период;</w:t>
      </w:r>
    </w:p>
    <w:p w:rsidR="00064359" w:rsidRDefault="00966F10">
      <w:pPr>
        <w:spacing w:after="0"/>
        <w:jc w:val="both"/>
      </w:pPr>
      <w:bookmarkStart w:id="585" w:name="z591"/>
      <w:bookmarkEnd w:id="584"/>
      <w:r>
        <w:rPr>
          <w:color w:val="000000"/>
          <w:sz w:val="28"/>
        </w:rPr>
        <w:t>      2) численности детского населения с хроническими заболеваниями по кодам заболеваний по МКБ-10, предусмотренным для медицинской реабилитации, с учетом изменения численности населения в разрезе каждо</w:t>
      </w:r>
      <w:r>
        <w:rPr>
          <w:color w:val="000000"/>
          <w:sz w:val="28"/>
        </w:rPr>
        <w:t>й области, города республиканского значения на планируемый период;</w:t>
      </w:r>
    </w:p>
    <w:p w:rsidR="00064359" w:rsidRDefault="00966F10">
      <w:pPr>
        <w:spacing w:after="0"/>
        <w:jc w:val="both"/>
      </w:pPr>
      <w:bookmarkStart w:id="586" w:name="z592"/>
      <w:bookmarkEnd w:id="585"/>
      <w:r>
        <w:rPr>
          <w:color w:val="000000"/>
          <w:sz w:val="28"/>
        </w:rPr>
        <w:lastRenderedPageBreak/>
        <w:t>      3) объема услуг медицинской реабилитации третьего этапа путем расчета кратности потребления услуг медицинской реабилитации третьего этапа, прогнозной численности госпитализированных п</w:t>
      </w:r>
      <w:r>
        <w:rPr>
          <w:color w:val="000000"/>
          <w:sz w:val="28"/>
        </w:rPr>
        <w:t>ациентов и численности детского населения с хроническими заболеваниями по кодам заболеваний по МКБ-10, предусмотренным для медицинской реабилитации третьего этапа, в разрезе каждой области, города республиканского значения;</w:t>
      </w:r>
    </w:p>
    <w:p w:rsidR="00064359" w:rsidRDefault="00966F10">
      <w:pPr>
        <w:spacing w:after="0"/>
        <w:jc w:val="both"/>
      </w:pPr>
      <w:bookmarkStart w:id="587" w:name="z593"/>
      <w:bookmarkEnd w:id="586"/>
      <w:r>
        <w:rPr>
          <w:color w:val="000000"/>
          <w:sz w:val="28"/>
        </w:rPr>
        <w:t>      4) суммы расходов на медиц</w:t>
      </w:r>
      <w:r>
        <w:rPr>
          <w:color w:val="000000"/>
          <w:sz w:val="28"/>
        </w:rPr>
        <w:t>инскую реабилитацию третьего этапа путем произведения стоимости услуг за один койко-день и прогнозного объема койко-дней медицинской реабилитации третьего этапа;</w:t>
      </w:r>
    </w:p>
    <w:p w:rsidR="00064359" w:rsidRDefault="00966F10">
      <w:pPr>
        <w:spacing w:after="0"/>
        <w:jc w:val="both"/>
      </w:pPr>
      <w:bookmarkStart w:id="588" w:name="z594"/>
      <w:bookmarkEnd w:id="587"/>
      <w:r>
        <w:rPr>
          <w:color w:val="000000"/>
          <w:sz w:val="28"/>
        </w:rPr>
        <w:t xml:space="preserve">      5) объема услуг по республике суммируя объемы услуг каждой области, города </w:t>
      </w:r>
      <w:r>
        <w:rPr>
          <w:color w:val="000000"/>
          <w:sz w:val="28"/>
        </w:rPr>
        <w:t>республиканского значения.</w:t>
      </w:r>
    </w:p>
    <w:p w:rsidR="00064359" w:rsidRDefault="00966F10">
      <w:pPr>
        <w:spacing w:after="0"/>
        <w:jc w:val="both"/>
      </w:pPr>
      <w:bookmarkStart w:id="589" w:name="z595"/>
      <w:bookmarkEnd w:id="588"/>
      <w:r>
        <w:rPr>
          <w:color w:val="000000"/>
          <w:sz w:val="28"/>
        </w:rPr>
        <w:t>      174. Расчет объемов медицинской реабилитации третьего этапа для республиканских организаций организаций осуществляется аналогично расчетам объемов услуг реабилитации третьего этапа в стационарных и стационарозамещающих усло</w:t>
      </w:r>
      <w:r>
        <w:rPr>
          <w:color w:val="000000"/>
          <w:sz w:val="28"/>
        </w:rPr>
        <w:t>виях за исключением применения тарифов для медицинских организаций, имеющих свидетельство о прохождении аккредитации по стандартам Международной объединенной комиссии (Joint Commission International (JCI), Соединенные Штаты Америки).</w:t>
      </w:r>
    </w:p>
    <w:p w:rsidR="00064359" w:rsidRDefault="00966F10">
      <w:pPr>
        <w:spacing w:after="0"/>
        <w:jc w:val="both"/>
      </w:pPr>
      <w:bookmarkStart w:id="590" w:name="z596"/>
      <w:bookmarkEnd w:id="589"/>
      <w:r>
        <w:rPr>
          <w:color w:val="000000"/>
          <w:sz w:val="28"/>
        </w:rPr>
        <w:t>      175. Расчет объе</w:t>
      </w:r>
      <w:r>
        <w:rPr>
          <w:color w:val="000000"/>
          <w:sz w:val="28"/>
        </w:rPr>
        <w:t>мов услуг медицинской реабилитации третьего этапа в амбулаторных условиях осуществляется аналогично расчету объемов услуг медицинской реабилитации третьего этапа в стационарных и стационарозамещающих условиях за исключением определения суммы расходов, кото</w:t>
      </w:r>
      <w:r>
        <w:rPr>
          <w:color w:val="000000"/>
          <w:sz w:val="28"/>
        </w:rPr>
        <w:t>рая определяется путем произведения тариф услуги по тарификатору и прогнозного числа услуг медицинской реабилитации третьего этапа в амбулаторных условиях.</w:t>
      </w:r>
    </w:p>
    <w:p w:rsidR="00064359" w:rsidRDefault="00966F10">
      <w:pPr>
        <w:spacing w:after="0"/>
      </w:pPr>
      <w:bookmarkStart w:id="591" w:name="z597"/>
      <w:bookmarkEnd w:id="590"/>
      <w:r>
        <w:rPr>
          <w:b/>
          <w:color w:val="000000"/>
        </w:rPr>
        <w:t xml:space="preserve"> Параграф 19. Планирование объема услуг при направлении граждан Республики Казахстан на лечение за р</w:t>
      </w:r>
      <w:r>
        <w:rPr>
          <w:b/>
          <w:color w:val="000000"/>
        </w:rPr>
        <w:t>убеж и (или) привлечения зарубежных специалистов для проведения лечения в отечественных медицинских организациях</w:t>
      </w:r>
    </w:p>
    <w:p w:rsidR="00064359" w:rsidRDefault="00966F10">
      <w:pPr>
        <w:spacing w:after="0"/>
        <w:jc w:val="both"/>
      </w:pPr>
      <w:bookmarkStart w:id="592" w:name="z598"/>
      <w:bookmarkEnd w:id="591"/>
      <w:r>
        <w:rPr>
          <w:color w:val="000000"/>
          <w:sz w:val="28"/>
        </w:rPr>
        <w:t>      176. Планирование объема услуг при направлении граждан Республики Казахстан на лечение за рубеж и (или) привлечения зарубежных специалист</w:t>
      </w:r>
      <w:r>
        <w:rPr>
          <w:color w:val="000000"/>
          <w:sz w:val="28"/>
        </w:rPr>
        <w:t>ов для проведения лечения в отечественных медицинских организациях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593" w:name="z599"/>
      <w:bookmarkEnd w:id="592"/>
      <w:r>
        <w:rPr>
          <w:color w:val="000000"/>
          <w:sz w:val="28"/>
        </w:rPr>
        <w:t>      1) фактическое число лиц, получивших лечение за рубежом за период предыдущего года;</w:t>
      </w:r>
    </w:p>
    <w:p w:rsidR="00064359" w:rsidRDefault="00966F10">
      <w:pPr>
        <w:spacing w:after="0"/>
        <w:jc w:val="both"/>
      </w:pPr>
      <w:bookmarkStart w:id="594" w:name="z600"/>
      <w:bookmarkEnd w:id="593"/>
      <w:r>
        <w:rPr>
          <w:color w:val="000000"/>
          <w:sz w:val="28"/>
        </w:rPr>
        <w:t>      2) фактическое число лиц, получивших лечение за</w:t>
      </w:r>
      <w:r>
        <w:rPr>
          <w:color w:val="000000"/>
          <w:sz w:val="28"/>
        </w:rPr>
        <w:t xml:space="preserve"> рубежом за период трех предыдущих лет;</w:t>
      </w:r>
    </w:p>
    <w:p w:rsidR="00064359" w:rsidRDefault="00966F10">
      <w:pPr>
        <w:spacing w:after="0"/>
        <w:jc w:val="both"/>
      </w:pPr>
      <w:bookmarkStart w:id="595" w:name="z601"/>
      <w:bookmarkEnd w:id="594"/>
      <w:r>
        <w:rPr>
          <w:color w:val="000000"/>
          <w:sz w:val="28"/>
        </w:rPr>
        <w:lastRenderedPageBreak/>
        <w:t>      3) фактическое число лиц, получивших лечение в условиях отечественных медицинских организаций с привлечением зарубежных специалистов за период предыдущего года;</w:t>
      </w:r>
    </w:p>
    <w:p w:rsidR="00064359" w:rsidRDefault="00966F10">
      <w:pPr>
        <w:spacing w:after="0"/>
        <w:jc w:val="both"/>
      </w:pPr>
      <w:bookmarkStart w:id="596" w:name="z602"/>
      <w:bookmarkEnd w:id="595"/>
      <w:r>
        <w:rPr>
          <w:color w:val="000000"/>
          <w:sz w:val="28"/>
        </w:rPr>
        <w:t>      4) фактическое число лиц, получивших лечени</w:t>
      </w:r>
      <w:r>
        <w:rPr>
          <w:color w:val="000000"/>
          <w:sz w:val="28"/>
        </w:rPr>
        <w:t>е в условиях отечественных медицинских организаций с привлечением зарубежных специалистов за период трех предыдущих лет;</w:t>
      </w:r>
    </w:p>
    <w:p w:rsidR="00064359" w:rsidRDefault="00966F10">
      <w:pPr>
        <w:spacing w:after="0"/>
        <w:jc w:val="both"/>
      </w:pPr>
      <w:bookmarkStart w:id="597" w:name="z603"/>
      <w:bookmarkEnd w:id="596"/>
      <w:r>
        <w:rPr>
          <w:color w:val="000000"/>
          <w:sz w:val="28"/>
        </w:rPr>
        <w:t>      5) среднее количество пациентов, впервые выявленных по республике и по регионам за период трех предыдущих лет;</w:t>
      </w:r>
    </w:p>
    <w:p w:rsidR="00064359" w:rsidRDefault="00966F10">
      <w:pPr>
        <w:spacing w:after="0"/>
        <w:jc w:val="both"/>
      </w:pPr>
      <w:bookmarkStart w:id="598" w:name="z604"/>
      <w:bookmarkEnd w:id="597"/>
      <w:r>
        <w:rPr>
          <w:color w:val="000000"/>
          <w:sz w:val="28"/>
        </w:rPr>
        <w:t>      6) демографи</w:t>
      </w:r>
      <w:r>
        <w:rPr>
          <w:color w:val="000000"/>
          <w:sz w:val="28"/>
        </w:rPr>
        <w:t>ческие показатели движения населения по республике за период предыдущего года на уровне города и села;</w:t>
      </w:r>
    </w:p>
    <w:p w:rsidR="00064359" w:rsidRDefault="00966F10">
      <w:pPr>
        <w:spacing w:after="0"/>
        <w:jc w:val="both"/>
      </w:pPr>
      <w:bookmarkStart w:id="599" w:name="z605"/>
      <w:bookmarkEnd w:id="598"/>
      <w:r>
        <w:rPr>
          <w:color w:val="000000"/>
          <w:sz w:val="28"/>
        </w:rPr>
        <w:t>      7) средняя численность населения по республике за период трех предыдущих лет на уровне города и села.</w:t>
      </w:r>
    </w:p>
    <w:p w:rsidR="00064359" w:rsidRDefault="00966F10">
      <w:pPr>
        <w:spacing w:after="0"/>
        <w:jc w:val="both"/>
      </w:pPr>
      <w:bookmarkStart w:id="600" w:name="z606"/>
      <w:bookmarkEnd w:id="599"/>
      <w:r>
        <w:rPr>
          <w:color w:val="000000"/>
          <w:sz w:val="28"/>
        </w:rPr>
        <w:t>      177. Для планирования бюджета при напра</w:t>
      </w:r>
      <w:r>
        <w:rPr>
          <w:color w:val="000000"/>
          <w:sz w:val="28"/>
        </w:rPr>
        <w:t>влении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осуществляется на основании следующих данных:</w:t>
      </w:r>
    </w:p>
    <w:p w:rsidR="00064359" w:rsidRDefault="00966F10">
      <w:pPr>
        <w:spacing w:after="0"/>
        <w:jc w:val="both"/>
      </w:pPr>
      <w:bookmarkStart w:id="601" w:name="z607"/>
      <w:bookmarkEnd w:id="600"/>
      <w:r>
        <w:rPr>
          <w:color w:val="000000"/>
          <w:sz w:val="28"/>
        </w:rPr>
        <w:t>      1) фактическая сумма расходов при направ</w:t>
      </w:r>
      <w:r>
        <w:rPr>
          <w:color w:val="000000"/>
          <w:sz w:val="28"/>
        </w:rPr>
        <w:t>лении граждан Республики Казахстан на лечение за рубеж за период предыдущего года;</w:t>
      </w:r>
    </w:p>
    <w:p w:rsidR="00064359" w:rsidRDefault="00966F10">
      <w:pPr>
        <w:spacing w:after="0"/>
        <w:jc w:val="both"/>
      </w:pPr>
      <w:bookmarkStart w:id="602" w:name="z608"/>
      <w:bookmarkEnd w:id="601"/>
      <w:r>
        <w:rPr>
          <w:color w:val="000000"/>
          <w:sz w:val="28"/>
        </w:rPr>
        <w:t>      2) фактическая сумма расходов при направлении граждан Республики Казахстан на лечение за рубеж за период трех предыдущих лет;</w:t>
      </w:r>
    </w:p>
    <w:p w:rsidR="00064359" w:rsidRDefault="00966F10">
      <w:pPr>
        <w:spacing w:after="0"/>
        <w:jc w:val="both"/>
      </w:pPr>
      <w:bookmarkStart w:id="603" w:name="z609"/>
      <w:bookmarkEnd w:id="602"/>
      <w:r>
        <w:rPr>
          <w:color w:val="000000"/>
          <w:sz w:val="28"/>
        </w:rPr>
        <w:t>      3) фактическая сумма расходов при п</w:t>
      </w:r>
      <w:r>
        <w:rPr>
          <w:color w:val="000000"/>
          <w:sz w:val="28"/>
        </w:rPr>
        <w:t>олучении лечения в условиях отечественных медицинских организаций с привлечением зарубежных специалистов за период предыдущего года;</w:t>
      </w:r>
    </w:p>
    <w:p w:rsidR="00064359" w:rsidRDefault="00966F10">
      <w:pPr>
        <w:spacing w:after="0"/>
        <w:jc w:val="both"/>
      </w:pPr>
      <w:bookmarkStart w:id="604" w:name="z610"/>
      <w:bookmarkEnd w:id="603"/>
      <w:r>
        <w:rPr>
          <w:color w:val="000000"/>
          <w:sz w:val="28"/>
        </w:rPr>
        <w:t>      4) фактическая сумма расходов при получении лечения в условиях отечественных медицинских организаций с привлечением з</w:t>
      </w:r>
      <w:r>
        <w:rPr>
          <w:color w:val="000000"/>
          <w:sz w:val="28"/>
        </w:rPr>
        <w:t>арубежных специалистов за период трех предыдущих лет;</w:t>
      </w:r>
    </w:p>
    <w:p w:rsidR="00064359" w:rsidRDefault="00966F10">
      <w:pPr>
        <w:spacing w:after="0"/>
        <w:jc w:val="both"/>
      </w:pPr>
      <w:bookmarkStart w:id="605" w:name="z611"/>
      <w:bookmarkEnd w:id="604"/>
      <w:r>
        <w:rPr>
          <w:color w:val="000000"/>
          <w:sz w:val="28"/>
        </w:rPr>
        <w:t>      5) фактическая сумма расходов по переходящим пациентам, направленных на лечение за рубеж за период предыдущего года;</w:t>
      </w:r>
    </w:p>
    <w:p w:rsidR="00064359" w:rsidRDefault="00966F10">
      <w:pPr>
        <w:spacing w:after="0"/>
        <w:jc w:val="both"/>
      </w:pPr>
      <w:bookmarkStart w:id="606" w:name="z612"/>
      <w:bookmarkEnd w:id="605"/>
      <w:r>
        <w:rPr>
          <w:color w:val="000000"/>
          <w:sz w:val="28"/>
        </w:rPr>
        <w:t>      6) фактическая сумма расходов по переходящим пациентам, получивших лечени</w:t>
      </w:r>
      <w:r>
        <w:rPr>
          <w:color w:val="000000"/>
          <w:sz w:val="28"/>
        </w:rPr>
        <w:t>е в условиях отечественных медицинских организаций с привлечением зарубежных специалистов за период предыдущего года.</w:t>
      </w:r>
    </w:p>
    <w:p w:rsidR="00064359" w:rsidRDefault="00966F10">
      <w:pPr>
        <w:spacing w:after="0"/>
        <w:jc w:val="both"/>
      </w:pPr>
      <w:bookmarkStart w:id="607" w:name="z613"/>
      <w:bookmarkEnd w:id="606"/>
      <w:r>
        <w:rPr>
          <w:color w:val="000000"/>
          <w:sz w:val="28"/>
        </w:rPr>
        <w:t>      178. В случае колебания курса валют производится корректировка суммы расходов.</w:t>
      </w:r>
    </w:p>
    <w:bookmarkEnd w:id="607"/>
    <w:p w:rsidR="00064359" w:rsidRDefault="00966F10">
      <w:pPr>
        <w:spacing w:after="0"/>
      </w:pPr>
      <w:r>
        <w:br/>
      </w:r>
      <w:r>
        <w:br/>
      </w:r>
    </w:p>
    <w:p w:rsidR="00064359" w:rsidRDefault="00966F10">
      <w:pPr>
        <w:pStyle w:val="disclaimer"/>
      </w:pPr>
      <w:r>
        <w:rPr>
          <w:color w:val="000000"/>
        </w:rPr>
        <w:t>© 2012. РГП на ПХВ «Институт законодательства и пр</w:t>
      </w:r>
      <w:r>
        <w:rPr>
          <w:color w:val="000000"/>
        </w:rPr>
        <w:t>авовой информации Республики Казахстан» Министерства юстиции Республики Казахстан</w:t>
      </w:r>
    </w:p>
    <w:sectPr w:rsidR="00064359" w:rsidSect="0006435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359"/>
    <w:rsid w:val="00064359"/>
    <w:rsid w:val="0096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6435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643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4359"/>
    <w:pPr>
      <w:jc w:val="center"/>
    </w:pPr>
    <w:rPr>
      <w:sz w:val="18"/>
      <w:szCs w:val="18"/>
    </w:rPr>
  </w:style>
  <w:style w:type="paragraph" w:customStyle="1" w:styleId="DocDefaults">
    <w:name w:val="DocDefaults"/>
    <w:rsid w:val="00064359"/>
  </w:style>
  <w:style w:type="paragraph" w:styleId="ae">
    <w:name w:val="Balloon Text"/>
    <w:basedOn w:val="a"/>
    <w:link w:val="af"/>
    <w:uiPriority w:val="99"/>
    <w:semiHidden/>
    <w:unhideWhenUsed/>
    <w:rsid w:val="009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14372</Words>
  <Characters>81922</Characters>
  <Application>Microsoft Office Word</Application>
  <DocSecurity>0</DocSecurity>
  <Lines>682</Lines>
  <Paragraphs>192</Paragraphs>
  <ScaleCrop>false</ScaleCrop>
  <Company>Reanimator Extreme Edition</Company>
  <LinksUpToDate>false</LinksUpToDate>
  <CharactersWithSpaces>96102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2021-11-02T05:21:00Z</dcterms:created>
  <dcterms:modified xsi:type="dcterms:W3CDTF">2021-11-02T05:21:00Z</dcterms:modified>
</cp:coreProperties>
</file>